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91D14" w14:textId="2787EE83" w:rsidR="004B6474" w:rsidRPr="009D0EF8" w:rsidRDefault="004B6474" w:rsidP="004B6474">
      <w:pPr>
        <w:jc w:val="center"/>
        <w:rPr>
          <w:rFonts w:ascii="Times New Roman" w:hAnsi="Times New Roman" w:cs="Times New Roman"/>
          <w:b/>
          <w:sz w:val="20"/>
          <w:szCs w:val="20"/>
        </w:rPr>
      </w:pPr>
      <w:r w:rsidRPr="009D0EF8">
        <w:rPr>
          <w:rFonts w:ascii="Times New Roman" w:hAnsi="Times New Roman" w:cs="Times New Roman"/>
          <w:b/>
          <w:noProof/>
          <w:color w:val="365F91"/>
          <w:sz w:val="20"/>
          <w:szCs w:val="20"/>
        </w:rPr>
        <w:drawing>
          <wp:anchor distT="0" distB="0" distL="114300" distR="114300" simplePos="0" relativeHeight="251659264" behindDoc="0" locked="0" layoutInCell="1" allowOverlap="1" wp14:anchorId="058D2681" wp14:editId="7B05CEE4">
            <wp:simplePos x="0" y="0"/>
            <wp:positionH relativeFrom="margin">
              <wp:posOffset>-130175</wp:posOffset>
            </wp:positionH>
            <wp:positionV relativeFrom="paragraph">
              <wp:posOffset>-120650</wp:posOffset>
            </wp:positionV>
            <wp:extent cx="615950" cy="550545"/>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cstate="print">
                      <a:extLst>
                        <a:ext uri="{28A0092B-C50C-407E-A947-70E740481C1C}">
                          <a14:useLocalDpi xmlns:a14="http://schemas.microsoft.com/office/drawing/2010/main" val="0"/>
                        </a:ext>
                      </a:extLst>
                    </a:blip>
                    <a:srcRect l="18411" t="18356" r="40163" b="13460"/>
                    <a:stretch>
                      <a:fillRect/>
                    </a:stretch>
                  </pic:blipFill>
                  <pic:spPr bwMode="auto">
                    <a:xfrm>
                      <a:off x="0" y="0"/>
                      <a:ext cx="61595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EF8">
        <w:rPr>
          <w:rFonts w:ascii="Times New Roman" w:hAnsi="Times New Roman" w:cs="Times New Roman"/>
          <w:b/>
          <w:color w:val="365F91"/>
          <w:sz w:val="20"/>
          <w:szCs w:val="20"/>
        </w:rPr>
        <w:t xml:space="preserve"> </w:t>
      </w:r>
      <w:r w:rsidRPr="009D0EF8">
        <w:rPr>
          <w:rFonts w:ascii="Times New Roman" w:hAnsi="Times New Roman" w:cs="Times New Roman"/>
          <w:b/>
          <w:sz w:val="20"/>
          <w:szCs w:val="20"/>
        </w:rPr>
        <w:t>Centrum špeciálno-pedagogického poradenstva,</w:t>
      </w:r>
      <w:r>
        <w:rPr>
          <w:rFonts w:ascii="Times New Roman" w:hAnsi="Times New Roman" w:cs="Times New Roman"/>
          <w:b/>
          <w:sz w:val="20"/>
          <w:szCs w:val="20"/>
        </w:rPr>
        <w:t xml:space="preserve"> </w:t>
      </w:r>
      <w:r w:rsidRPr="009D0EF8">
        <w:rPr>
          <w:rFonts w:ascii="Times New Roman" w:hAnsi="Times New Roman" w:cs="Times New Roman"/>
          <w:b/>
          <w:sz w:val="20"/>
          <w:szCs w:val="20"/>
        </w:rPr>
        <w:t xml:space="preserve">Jána </w:t>
      </w:r>
      <w:proofErr w:type="spellStart"/>
      <w:r w:rsidRPr="009D0EF8">
        <w:rPr>
          <w:rFonts w:ascii="Times New Roman" w:hAnsi="Times New Roman" w:cs="Times New Roman"/>
          <w:b/>
          <w:sz w:val="20"/>
          <w:szCs w:val="20"/>
        </w:rPr>
        <w:t>Vojtaššáka</w:t>
      </w:r>
      <w:proofErr w:type="spellEnd"/>
      <w:r w:rsidRPr="009D0EF8">
        <w:rPr>
          <w:rFonts w:ascii="Times New Roman" w:hAnsi="Times New Roman" w:cs="Times New Roman"/>
          <w:b/>
          <w:sz w:val="20"/>
          <w:szCs w:val="20"/>
        </w:rPr>
        <w:t xml:space="preserve"> 13,  Žilina,</w:t>
      </w:r>
      <w:r w:rsidRPr="009D0EF8">
        <w:rPr>
          <w:rFonts w:ascii="Times New Roman" w:hAnsi="Times New Roman" w:cs="Times New Roman"/>
          <w:sz w:val="20"/>
          <w:szCs w:val="20"/>
        </w:rPr>
        <w:t xml:space="preserve"> </w:t>
      </w:r>
      <w:r w:rsidRPr="009D0EF8">
        <w:rPr>
          <w:rFonts w:ascii="Times New Roman" w:hAnsi="Times New Roman" w:cs="Times New Roman"/>
          <w:b/>
          <w:sz w:val="20"/>
          <w:szCs w:val="20"/>
        </w:rPr>
        <w:t xml:space="preserve">ako súčasť Špeciálnej základnej školy s materskou školou, Jána </w:t>
      </w:r>
      <w:proofErr w:type="spellStart"/>
      <w:r w:rsidRPr="009D0EF8">
        <w:rPr>
          <w:rFonts w:ascii="Times New Roman" w:hAnsi="Times New Roman" w:cs="Times New Roman"/>
          <w:b/>
          <w:sz w:val="20"/>
          <w:szCs w:val="20"/>
        </w:rPr>
        <w:t>Vojtaššáka</w:t>
      </w:r>
      <w:proofErr w:type="spellEnd"/>
      <w:r w:rsidRPr="009D0EF8">
        <w:rPr>
          <w:rFonts w:ascii="Times New Roman" w:hAnsi="Times New Roman" w:cs="Times New Roman"/>
          <w:b/>
          <w:sz w:val="20"/>
          <w:szCs w:val="20"/>
        </w:rPr>
        <w:t xml:space="preserve"> 13,  Žilina</w:t>
      </w:r>
    </w:p>
    <w:p w14:paraId="4C8C1DF8" w14:textId="56813166" w:rsidR="004B6474" w:rsidRPr="004B6474" w:rsidRDefault="004B6474" w:rsidP="004B6474">
      <w:pPr>
        <w:rPr>
          <w:rFonts w:ascii="Times New Roman" w:hAnsi="Times New Roman" w:cs="Times New Roman"/>
          <w:b/>
          <w:bCs/>
        </w:rPr>
      </w:pPr>
      <w:r w:rsidRPr="001E41A0">
        <w:rPr>
          <w:rFonts w:ascii="Times New Roman" w:hAnsi="Times New Roman" w:cs="Times New Roman"/>
          <w:b/>
          <w:bCs/>
        </w:rPr>
        <w:t>-----------------------------------------------------------------------------------------------------------------</w:t>
      </w:r>
      <w:r>
        <w:rPr>
          <w:rFonts w:ascii="Times New Roman" w:hAnsi="Times New Roman" w:cs="Times New Roman"/>
          <w:b/>
          <w:bCs/>
        </w:rPr>
        <w:t>----------</w:t>
      </w:r>
    </w:p>
    <w:p w14:paraId="011105C5" w14:textId="4C46A09A" w:rsidR="0023288A" w:rsidRPr="006D15A4" w:rsidRDefault="0023288A" w:rsidP="006D15A4">
      <w:pPr>
        <w:jc w:val="center"/>
        <w:rPr>
          <w:rFonts w:ascii="Times New Roman" w:hAnsi="Times New Roman" w:cs="Times New Roman"/>
          <w:b/>
          <w:bCs/>
          <w:sz w:val="28"/>
          <w:szCs w:val="28"/>
        </w:rPr>
      </w:pPr>
      <w:r w:rsidRPr="006D15A4">
        <w:rPr>
          <w:rFonts w:ascii="Times New Roman" w:hAnsi="Times New Roman" w:cs="Times New Roman"/>
          <w:b/>
          <w:sz w:val="28"/>
          <w:szCs w:val="28"/>
          <w:u w:val="single"/>
        </w:rPr>
        <w:t>PSYCHOMOTORICKÝ VÝVIN DIEŤAŤA</w:t>
      </w:r>
    </w:p>
    <w:p w14:paraId="0516F6F0"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 xml:space="preserve">Rast a vývin sú základnými charakteristikami detského veku. Psychomotorický vývin je úzko spätý s funkciou centrálneho nervového systému, prísunom živín a kyslíka do mozgu, s výživou a dostatkom podnetov z okolia už od narodenia. V prípade, že niektorá z daných podmienok nie je splnená, dochádza k oneskoreniu resp. k trvalému poškodeniu psychomotorického vývinu dieťaťa. </w:t>
      </w:r>
    </w:p>
    <w:p w14:paraId="5D0C1AA5"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 xml:space="preserve">Detský vek rozdeľujeme na niekoľko období, ktoré sú charakterizované aj svojimi osobitosťami vývoja. Napriek tomu, že každé dieťa je individualitou a vo vývine jednotlivých detí sú isté rozdiely, psychomotorický vývin má svoj fyziologický priebeh. </w:t>
      </w:r>
    </w:p>
    <w:p w14:paraId="34671FE4"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 xml:space="preserve">Hodnotí sa prevažne v ambulancii pediatra prvého kontaktu, a to orientačne pri každom vyšetrení od 4. týždňa do 24 mesiaca dieťaťa alebo pri podozrení na zaostávanie vo vývoji. U nás sa používa hodnotenie podľa Vlacha. Hodnotí sa adaptívne správanie, hrubá a jemná motorika, reč a sociálne správanie. </w:t>
      </w:r>
    </w:p>
    <w:p w14:paraId="733F3049"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 xml:space="preserve">K základným zložkám, ktoré sa pri posudzovaní miery psychomotorického vývinu hodnotia patria: </w:t>
      </w:r>
    </w:p>
    <w:p w14:paraId="5A2C6524" w14:textId="77777777" w:rsidR="0023288A" w:rsidRPr="006D15A4" w:rsidRDefault="0023288A" w:rsidP="006D15A4">
      <w:pPr>
        <w:pStyle w:val="Odsekzoznamu"/>
        <w:numPr>
          <w:ilvl w:val="0"/>
          <w:numId w:val="1"/>
        </w:numPr>
        <w:jc w:val="both"/>
        <w:rPr>
          <w:rFonts w:ascii="Times New Roman" w:hAnsi="Times New Roman" w:cs="Times New Roman"/>
          <w:sz w:val="24"/>
          <w:szCs w:val="24"/>
        </w:rPr>
      </w:pPr>
      <w:r w:rsidRPr="006D15A4">
        <w:rPr>
          <w:rFonts w:ascii="Times New Roman" w:hAnsi="Times New Roman" w:cs="Times New Roman"/>
          <w:sz w:val="24"/>
          <w:szCs w:val="24"/>
        </w:rPr>
        <w:t xml:space="preserve">rozvoj hrubej a jemnej motoriky </w:t>
      </w:r>
    </w:p>
    <w:p w14:paraId="74310365" w14:textId="77777777" w:rsidR="0023288A" w:rsidRPr="006D15A4" w:rsidRDefault="0023288A" w:rsidP="006D15A4">
      <w:pPr>
        <w:pStyle w:val="Odsekzoznamu"/>
        <w:numPr>
          <w:ilvl w:val="0"/>
          <w:numId w:val="1"/>
        </w:numPr>
        <w:jc w:val="both"/>
        <w:rPr>
          <w:rFonts w:ascii="Times New Roman" w:hAnsi="Times New Roman" w:cs="Times New Roman"/>
          <w:sz w:val="24"/>
          <w:szCs w:val="24"/>
        </w:rPr>
      </w:pPr>
      <w:r w:rsidRPr="006D15A4">
        <w:rPr>
          <w:rFonts w:ascii="Times New Roman" w:hAnsi="Times New Roman" w:cs="Times New Roman"/>
          <w:sz w:val="24"/>
          <w:szCs w:val="24"/>
        </w:rPr>
        <w:t xml:space="preserve">rozvoj reči </w:t>
      </w:r>
    </w:p>
    <w:p w14:paraId="08D8315E" w14:textId="0DAC46C1" w:rsidR="006D15A4" w:rsidRDefault="0023288A" w:rsidP="006D15A4">
      <w:pPr>
        <w:pStyle w:val="Odsekzoznamu"/>
        <w:numPr>
          <w:ilvl w:val="0"/>
          <w:numId w:val="1"/>
        </w:numPr>
        <w:jc w:val="both"/>
        <w:rPr>
          <w:rFonts w:ascii="Times New Roman" w:hAnsi="Times New Roman" w:cs="Times New Roman"/>
          <w:sz w:val="24"/>
          <w:szCs w:val="24"/>
        </w:rPr>
      </w:pPr>
      <w:r w:rsidRPr="006D15A4">
        <w:rPr>
          <w:rFonts w:ascii="Times New Roman" w:hAnsi="Times New Roman" w:cs="Times New Roman"/>
          <w:sz w:val="24"/>
          <w:szCs w:val="24"/>
        </w:rPr>
        <w:t>rozvoj sociálneho správania a</w:t>
      </w:r>
      <w:r w:rsidR="006D15A4">
        <w:rPr>
          <w:rFonts w:ascii="Times New Roman" w:hAnsi="Times New Roman" w:cs="Times New Roman"/>
          <w:sz w:val="24"/>
          <w:szCs w:val="24"/>
        </w:rPr>
        <w:t> </w:t>
      </w:r>
      <w:r w:rsidRPr="006D15A4">
        <w:rPr>
          <w:rFonts w:ascii="Times New Roman" w:hAnsi="Times New Roman" w:cs="Times New Roman"/>
          <w:sz w:val="24"/>
          <w:szCs w:val="24"/>
        </w:rPr>
        <w:t>poznania</w:t>
      </w:r>
    </w:p>
    <w:p w14:paraId="60302B20" w14:textId="77777777" w:rsidR="006D15A4" w:rsidRDefault="006D15A4" w:rsidP="006D15A4">
      <w:pPr>
        <w:jc w:val="both"/>
        <w:rPr>
          <w:rFonts w:ascii="Times New Roman" w:hAnsi="Times New Roman" w:cs="Times New Roman"/>
          <w:b/>
          <w:sz w:val="24"/>
          <w:szCs w:val="24"/>
          <w:u w:val="single"/>
        </w:rPr>
      </w:pPr>
    </w:p>
    <w:p w14:paraId="72C9B7A6" w14:textId="38A655A3" w:rsidR="00256ADB"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b/>
          <w:sz w:val="24"/>
          <w:szCs w:val="24"/>
          <w:u w:val="single"/>
        </w:rPr>
        <w:t xml:space="preserve">ROZVOJ HRUBEJ A JEMNEJ MOTORIKY </w:t>
      </w:r>
    </w:p>
    <w:p w14:paraId="3F974A46" w14:textId="77777777" w:rsidR="0023288A" w:rsidRPr="006D15A4" w:rsidRDefault="00256ADB" w:rsidP="006D15A4">
      <w:pPr>
        <w:jc w:val="both"/>
        <w:rPr>
          <w:rFonts w:ascii="Times New Roman" w:hAnsi="Times New Roman" w:cs="Times New Roman"/>
          <w:b/>
          <w:sz w:val="24"/>
          <w:szCs w:val="24"/>
        </w:rPr>
      </w:pPr>
      <w:r w:rsidRPr="006D15A4">
        <w:rPr>
          <w:rFonts w:ascii="Times New Roman" w:hAnsi="Times New Roman" w:cs="Times New Roman"/>
          <w:b/>
          <w:sz w:val="24"/>
          <w:szCs w:val="24"/>
        </w:rPr>
        <w:t>N</w:t>
      </w:r>
      <w:r w:rsidR="0023288A" w:rsidRPr="006D15A4">
        <w:rPr>
          <w:rFonts w:ascii="Times New Roman" w:hAnsi="Times New Roman" w:cs="Times New Roman"/>
          <w:sz w:val="24"/>
          <w:szCs w:val="24"/>
        </w:rPr>
        <w:t>ajnápadnejší vývin motoriky je už v prvom roku života.</w:t>
      </w:r>
    </w:p>
    <w:p w14:paraId="2A0939B8" w14:textId="77777777" w:rsidR="0023288A" w:rsidRPr="006D15A4" w:rsidRDefault="0023288A" w:rsidP="006D15A4">
      <w:pPr>
        <w:pStyle w:val="Odsekzoznamu"/>
        <w:numPr>
          <w:ilvl w:val="0"/>
          <w:numId w:val="5"/>
        </w:numPr>
        <w:ind w:left="0" w:hanging="284"/>
        <w:jc w:val="both"/>
        <w:rPr>
          <w:rFonts w:ascii="Times New Roman" w:hAnsi="Times New Roman" w:cs="Times New Roman"/>
          <w:sz w:val="24"/>
          <w:szCs w:val="24"/>
        </w:rPr>
      </w:pPr>
      <w:r w:rsidRPr="006D15A4">
        <w:rPr>
          <w:rFonts w:ascii="Times New Roman" w:hAnsi="Times New Roman" w:cs="Times New Roman"/>
          <w:sz w:val="24"/>
          <w:szCs w:val="24"/>
        </w:rPr>
        <w:t xml:space="preserve">Dieťa sa začína pohybovať už </w:t>
      </w:r>
      <w:proofErr w:type="spellStart"/>
      <w:r w:rsidRPr="006D15A4">
        <w:rPr>
          <w:rFonts w:ascii="Times New Roman" w:hAnsi="Times New Roman" w:cs="Times New Roman"/>
          <w:sz w:val="24"/>
          <w:szCs w:val="24"/>
        </w:rPr>
        <w:t>intrauterinne</w:t>
      </w:r>
      <w:proofErr w:type="spellEnd"/>
      <w:r w:rsidRPr="006D15A4">
        <w:rPr>
          <w:rFonts w:ascii="Times New Roman" w:hAnsi="Times New Roman" w:cs="Times New Roman"/>
          <w:sz w:val="24"/>
          <w:szCs w:val="24"/>
        </w:rPr>
        <w:t xml:space="preserve">, približne od polovice tehotenstva matka pohyby svojho dieťaťa cíti. Novorodenec sa rodí so schopnosťou otáčať hlavu, ovláda pohyby očí, jazyka, vie otvárať ústa, prehĺtať, sať. Končatiny drží vo </w:t>
      </w:r>
      <w:proofErr w:type="spellStart"/>
      <w:r w:rsidRPr="006D15A4">
        <w:rPr>
          <w:rFonts w:ascii="Times New Roman" w:hAnsi="Times New Roman" w:cs="Times New Roman"/>
          <w:sz w:val="24"/>
          <w:szCs w:val="24"/>
        </w:rPr>
        <w:t>flekčnom</w:t>
      </w:r>
      <w:proofErr w:type="spellEnd"/>
      <w:r w:rsidRPr="006D15A4">
        <w:rPr>
          <w:rFonts w:ascii="Times New Roman" w:hAnsi="Times New Roman" w:cs="Times New Roman"/>
          <w:sz w:val="24"/>
          <w:szCs w:val="24"/>
        </w:rPr>
        <w:t xml:space="preserve"> postavení a ich pohyby sú reflexné, akoby náhodné. Rozvoj postupuje </w:t>
      </w:r>
      <w:proofErr w:type="spellStart"/>
      <w:r w:rsidRPr="006D15A4">
        <w:rPr>
          <w:rFonts w:ascii="Times New Roman" w:hAnsi="Times New Roman" w:cs="Times New Roman"/>
          <w:sz w:val="24"/>
          <w:szCs w:val="24"/>
        </w:rPr>
        <w:t>kraniokaudálne</w:t>
      </w:r>
      <w:proofErr w:type="spellEnd"/>
      <w:r w:rsidRPr="006D15A4">
        <w:rPr>
          <w:rFonts w:ascii="Times New Roman" w:hAnsi="Times New Roman" w:cs="Times New Roman"/>
          <w:sz w:val="24"/>
          <w:szCs w:val="24"/>
        </w:rPr>
        <w:t xml:space="preserve"> a </w:t>
      </w:r>
      <w:proofErr w:type="spellStart"/>
      <w:r w:rsidRPr="006D15A4">
        <w:rPr>
          <w:rFonts w:ascii="Times New Roman" w:hAnsi="Times New Roman" w:cs="Times New Roman"/>
          <w:sz w:val="24"/>
          <w:szCs w:val="24"/>
        </w:rPr>
        <w:t>proximodistálne</w:t>
      </w:r>
      <w:proofErr w:type="spellEnd"/>
      <w:r w:rsidRPr="006D15A4">
        <w:rPr>
          <w:rFonts w:ascii="Times New Roman" w:hAnsi="Times New Roman" w:cs="Times New Roman"/>
          <w:sz w:val="24"/>
          <w:szCs w:val="24"/>
        </w:rPr>
        <w:t xml:space="preserve">. Ruku drží zovretú do pästičky. </w:t>
      </w:r>
    </w:p>
    <w:p w14:paraId="3EF81CF6"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1. mesiaci novorodenec už dokáže na chvíľku zdvíhať hlavičku a otáčať ju na strany v polohe na brušku. </w:t>
      </w:r>
    </w:p>
    <w:p w14:paraId="4F7BF065"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2. mesiaci dieťa už hlavičku udrží nad podložkou dlhšie v polohe na </w:t>
      </w:r>
      <w:proofErr w:type="spellStart"/>
      <w:r w:rsidRPr="006D15A4">
        <w:rPr>
          <w:rFonts w:ascii="Times New Roman" w:hAnsi="Times New Roman" w:cs="Times New Roman"/>
          <w:sz w:val="24"/>
          <w:szCs w:val="24"/>
        </w:rPr>
        <w:t>flektovaných</w:t>
      </w:r>
      <w:proofErr w:type="spellEnd"/>
      <w:r w:rsidRPr="006D15A4">
        <w:rPr>
          <w:rFonts w:ascii="Times New Roman" w:hAnsi="Times New Roman" w:cs="Times New Roman"/>
          <w:sz w:val="24"/>
          <w:szCs w:val="24"/>
        </w:rPr>
        <w:t xml:space="preserve"> horných končatinách. </w:t>
      </w:r>
    </w:p>
    <w:p w14:paraId="60C2232A"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3. mesiaci dojča „pasie koníčky“, teda v polohe na brušku sa dvíha na lakte, hlavu má vysoko zodvihnutú a vystiera dolné končatiny v </w:t>
      </w:r>
      <w:proofErr w:type="spellStart"/>
      <w:r w:rsidRPr="006D15A4">
        <w:rPr>
          <w:rFonts w:ascii="Times New Roman" w:hAnsi="Times New Roman" w:cs="Times New Roman"/>
          <w:sz w:val="24"/>
          <w:szCs w:val="24"/>
        </w:rPr>
        <w:t>koxách</w:t>
      </w:r>
      <w:proofErr w:type="spellEnd"/>
      <w:r w:rsidRPr="006D15A4">
        <w:rPr>
          <w:rFonts w:ascii="Times New Roman" w:hAnsi="Times New Roman" w:cs="Times New Roman"/>
          <w:sz w:val="24"/>
          <w:szCs w:val="24"/>
        </w:rPr>
        <w:t xml:space="preserve">. Z polohy na chrbátiku sa priťahuje za podané ruky do sedu. Ruky už nedrží v päsť. </w:t>
      </w:r>
    </w:p>
    <w:p w14:paraId="12CBDF3F"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lastRenderedPageBreak/>
        <w:t xml:space="preserve">V 3.-4. mesiaci sa výraznejšie začína rozvíjať aj jemná motorika, ktorá v porovnaním s hrubou motorikou zaostáva. Deti v tomto veku si začínajú sústredene pozorovať svoje ruky, učia sa ovládať jednotlivé svaly ruky. </w:t>
      </w:r>
    </w:p>
    <w:p w14:paraId="32403753"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5. mesiacoch dieťa celou rukou siaha po hračke, uchopiť ju ešte nevie. </w:t>
      </w:r>
    </w:p>
    <w:p w14:paraId="649730E9"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6. mesiaci sa dieťa dokáže prevaliť z chrbta na bruško. Vie samostatne sedieť, hoci táto schopnosť nie je najdôležitejšia, mnohé deti sedenie vo vývoji „preskočia“. Dokáže vziať predmet do ruky medzi všetky prsty a dlaň, postupne si objavuje nohy. </w:t>
      </w:r>
    </w:p>
    <w:p w14:paraId="173C389C"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Okolo 7.-8. mesiaca sa dieťa začína postupne plaziť trupom, medzi 8.-10. mesiacom prechádza na lozenie po štyroch. Je to postupný prechod od ľahu k chôdzi. Medzi 8.-9. mesiacom začína uchopovať predmet medzi palec a ostatné prsty (opozícia palca). </w:t>
      </w:r>
    </w:p>
    <w:p w14:paraId="7C54639A"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9. mesiaci sa dojča postupne vzpriamuje, stojí pevne pri opore a držiac sa začína úkrokmi chodiť. </w:t>
      </w:r>
    </w:p>
    <w:p w14:paraId="4C7E0E38"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10. mesačné dieťa vie vziať predmet medzi palec a ukazovák. </w:t>
      </w:r>
    </w:p>
    <w:p w14:paraId="1AF45D2D"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11. mesačné dieťa kráča dopredu s oporou jednej ruky. </w:t>
      </w:r>
    </w:p>
    <w:p w14:paraId="2BA7513B"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12. mesačné dieťa stojí bez opory a pokúša sa o prvé samostatné kroky. Začína brať do rúk aj drobné predmety. </w:t>
      </w:r>
    </w:p>
    <w:p w14:paraId="4CE3FBA8"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2-ročné dieťa vie samostatne chodiť po schodoch, jeho chôdza je istá. </w:t>
      </w:r>
    </w:p>
    <w:p w14:paraId="613A30D9" w14:textId="77777777" w:rsidR="0023288A" w:rsidRPr="006D15A4" w:rsidRDefault="0023288A" w:rsidP="006D15A4">
      <w:pPr>
        <w:pStyle w:val="Odsekzoznamu"/>
        <w:numPr>
          <w:ilvl w:val="0"/>
          <w:numId w:val="2"/>
        </w:numPr>
        <w:ind w:left="0"/>
        <w:jc w:val="both"/>
        <w:rPr>
          <w:rFonts w:ascii="Times New Roman" w:hAnsi="Times New Roman" w:cs="Times New Roman"/>
          <w:sz w:val="24"/>
          <w:szCs w:val="24"/>
        </w:rPr>
      </w:pPr>
      <w:r w:rsidRPr="006D15A4">
        <w:rPr>
          <w:rFonts w:ascii="Times New Roman" w:hAnsi="Times New Roman" w:cs="Times New Roman"/>
          <w:sz w:val="24"/>
          <w:szCs w:val="24"/>
        </w:rPr>
        <w:t>3-ročné dieťa má úplne koordinovanú hrubú motoriku, postupne sa dokáže učiť zložitým koordinovaným pohybom ako je korčuľovanie, bicyklovanie, či plávanie.</w:t>
      </w:r>
    </w:p>
    <w:p w14:paraId="1070E65A" w14:textId="77777777" w:rsidR="00256ADB" w:rsidRPr="006D15A4" w:rsidRDefault="00256ADB" w:rsidP="006D15A4">
      <w:pPr>
        <w:pStyle w:val="Odsekzoznamu"/>
        <w:ind w:left="360"/>
        <w:jc w:val="both"/>
        <w:rPr>
          <w:rFonts w:ascii="Times New Roman" w:hAnsi="Times New Roman" w:cs="Times New Roman"/>
          <w:sz w:val="24"/>
          <w:szCs w:val="24"/>
        </w:rPr>
      </w:pPr>
    </w:p>
    <w:p w14:paraId="5641C54A" w14:textId="77777777" w:rsidR="0023288A" w:rsidRPr="006D15A4" w:rsidRDefault="0023288A" w:rsidP="006D15A4">
      <w:pPr>
        <w:pStyle w:val="Odsekzoznamu"/>
        <w:spacing w:after="0"/>
        <w:ind w:left="0"/>
        <w:jc w:val="both"/>
        <w:rPr>
          <w:rFonts w:ascii="Times New Roman" w:hAnsi="Times New Roman" w:cs="Times New Roman"/>
          <w:b/>
          <w:sz w:val="24"/>
          <w:szCs w:val="24"/>
          <w:u w:val="single"/>
        </w:rPr>
      </w:pPr>
      <w:r w:rsidRPr="006D15A4">
        <w:rPr>
          <w:rFonts w:ascii="Times New Roman" w:hAnsi="Times New Roman" w:cs="Times New Roman"/>
          <w:b/>
          <w:sz w:val="24"/>
          <w:szCs w:val="24"/>
          <w:u w:val="single"/>
        </w:rPr>
        <w:t xml:space="preserve">ROZVOJ REČI </w:t>
      </w:r>
    </w:p>
    <w:p w14:paraId="343A835F"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Rozvoj reči plne vrcholí v priebehu 2. roku života. Reči dieťa rozumie oveľa skôr ako začne samo rozprávať. Na rozvoj reči vplývajú podnety vonkajšieho prostredia, prvorodené deti zvyčajne začínajú rozprávať skôr, rovnako dievčatá spravidla predbiehajú chlapcov. Alarmujúce je, keď dieťa vo veku 2 rokov ešte nerozpráva. Vždy treba myslieť na možnú poruchu sluchu.</w:t>
      </w:r>
    </w:p>
    <w:p w14:paraId="43CEA509" w14:textId="77777777" w:rsidR="0023288A" w:rsidRPr="006D15A4" w:rsidRDefault="0023288A" w:rsidP="006D15A4">
      <w:pPr>
        <w:pStyle w:val="Odsekzoznamu"/>
        <w:numPr>
          <w:ilvl w:val="0"/>
          <w:numId w:val="3"/>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Novorodenec sa prejavuje plačom. </w:t>
      </w:r>
    </w:p>
    <w:p w14:paraId="699E15B8" w14:textId="77777777" w:rsidR="0023288A" w:rsidRPr="006D15A4" w:rsidRDefault="0023288A" w:rsidP="006D15A4">
      <w:pPr>
        <w:pStyle w:val="Odsekzoznamu"/>
        <w:numPr>
          <w:ilvl w:val="0"/>
          <w:numId w:val="3"/>
        </w:numPr>
        <w:ind w:left="0"/>
        <w:jc w:val="both"/>
        <w:rPr>
          <w:rFonts w:ascii="Times New Roman" w:hAnsi="Times New Roman" w:cs="Times New Roman"/>
          <w:sz w:val="24"/>
          <w:szCs w:val="24"/>
        </w:rPr>
      </w:pPr>
      <w:r w:rsidRPr="006D15A4">
        <w:rPr>
          <w:rFonts w:ascii="Times New Roman" w:hAnsi="Times New Roman" w:cs="Times New Roman"/>
          <w:sz w:val="24"/>
          <w:szCs w:val="24"/>
        </w:rPr>
        <w:t>2-3 mesačné dieťa objavuje zvuk svojho hlasu, tvorí rozličné zvuky, „</w:t>
      </w:r>
      <w:proofErr w:type="spellStart"/>
      <w:r w:rsidRPr="006D15A4">
        <w:rPr>
          <w:rFonts w:ascii="Times New Roman" w:hAnsi="Times New Roman" w:cs="Times New Roman"/>
          <w:sz w:val="24"/>
          <w:szCs w:val="24"/>
        </w:rPr>
        <w:t>žvatle</w:t>
      </w:r>
      <w:proofErr w:type="spellEnd"/>
      <w:r w:rsidRPr="006D15A4">
        <w:rPr>
          <w:rFonts w:ascii="Times New Roman" w:hAnsi="Times New Roman" w:cs="Times New Roman"/>
          <w:sz w:val="24"/>
          <w:szCs w:val="24"/>
        </w:rPr>
        <w:t xml:space="preserve">“. Týmito zvukmi dáva v spoločnosti matky alebo inej osoby svoju spokojnosť. </w:t>
      </w:r>
    </w:p>
    <w:p w14:paraId="70B430AC" w14:textId="77777777" w:rsidR="0023288A" w:rsidRPr="006D15A4" w:rsidRDefault="0023288A" w:rsidP="006D15A4">
      <w:pPr>
        <w:pStyle w:val="Odsekzoznamu"/>
        <w:numPr>
          <w:ilvl w:val="0"/>
          <w:numId w:val="3"/>
        </w:numPr>
        <w:ind w:left="0"/>
        <w:jc w:val="both"/>
        <w:rPr>
          <w:rFonts w:ascii="Times New Roman" w:hAnsi="Times New Roman" w:cs="Times New Roman"/>
          <w:sz w:val="24"/>
          <w:szCs w:val="24"/>
        </w:rPr>
      </w:pPr>
      <w:r w:rsidRPr="006D15A4">
        <w:rPr>
          <w:rFonts w:ascii="Times New Roman" w:hAnsi="Times New Roman" w:cs="Times New Roman"/>
          <w:sz w:val="24"/>
          <w:szCs w:val="24"/>
        </w:rPr>
        <w:t>7-8 mesačné dieťa vyslovuje už slabiky, ktoré v 9. mesiaci zdvojuje (vytvára slová ako mama)</w:t>
      </w:r>
    </w:p>
    <w:p w14:paraId="4BBC27DA" w14:textId="77777777" w:rsidR="0023288A" w:rsidRPr="006D15A4" w:rsidRDefault="0023288A" w:rsidP="006D15A4">
      <w:pPr>
        <w:pStyle w:val="Odsekzoznamu"/>
        <w:numPr>
          <w:ilvl w:val="0"/>
          <w:numId w:val="3"/>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V 12. mesiacoch vie vysloviť aspoň 3 zmysluplné slová. U detí v tomto veku sa objavuje tzv. expresívny žargón, dieťa napodobňuje melódiu reči, tvorí pomocou hlások dlhé vety bez zmyslu. Dokáže však svojim prejavom vyjadrovať náladu, svoj súhlas, či nesúhlas. </w:t>
      </w:r>
    </w:p>
    <w:p w14:paraId="0C51A94B" w14:textId="77777777" w:rsidR="0023288A" w:rsidRPr="006D15A4" w:rsidRDefault="0023288A" w:rsidP="006D15A4">
      <w:pPr>
        <w:pStyle w:val="Odsekzoznamu"/>
        <w:numPr>
          <w:ilvl w:val="0"/>
          <w:numId w:val="3"/>
        </w:numPr>
        <w:ind w:left="0"/>
        <w:jc w:val="both"/>
        <w:rPr>
          <w:rFonts w:ascii="Times New Roman" w:hAnsi="Times New Roman" w:cs="Times New Roman"/>
          <w:sz w:val="24"/>
          <w:szCs w:val="24"/>
        </w:rPr>
      </w:pPr>
      <w:r w:rsidRPr="006D15A4">
        <w:rPr>
          <w:rFonts w:ascii="Times New Roman" w:hAnsi="Times New Roman" w:cs="Times New Roman"/>
          <w:sz w:val="24"/>
          <w:szCs w:val="24"/>
        </w:rPr>
        <w:t>15-mesačné dieťa ovláda asi 10 slov, 20-mesačné dieťa ovláda ďalších 15 slov, vo veku okolo 2 rokov pribúda približne 30 slov za mesiac. Približne v tomto veku dieťa pochopí, že slovo je symbol. Už netvorí slová len ich napodobňovaním a rozvoj reči sa prudko rozbieha.</w:t>
      </w:r>
    </w:p>
    <w:p w14:paraId="5E6900E6" w14:textId="77777777" w:rsidR="00167EF2" w:rsidRDefault="00167EF2" w:rsidP="006D15A4">
      <w:pPr>
        <w:spacing w:after="0"/>
        <w:jc w:val="both"/>
        <w:rPr>
          <w:rFonts w:ascii="Times New Roman" w:hAnsi="Times New Roman" w:cs="Times New Roman"/>
          <w:b/>
          <w:sz w:val="24"/>
          <w:szCs w:val="24"/>
          <w:u w:val="single"/>
        </w:rPr>
      </w:pPr>
    </w:p>
    <w:p w14:paraId="33D86695" w14:textId="32F34D75" w:rsidR="0023288A" w:rsidRPr="006D15A4" w:rsidRDefault="0023288A" w:rsidP="006D15A4">
      <w:pPr>
        <w:spacing w:after="0"/>
        <w:jc w:val="both"/>
        <w:rPr>
          <w:rFonts w:ascii="Times New Roman" w:hAnsi="Times New Roman" w:cs="Times New Roman"/>
          <w:sz w:val="24"/>
          <w:szCs w:val="24"/>
          <w:u w:val="single"/>
        </w:rPr>
      </w:pPr>
      <w:r w:rsidRPr="006D15A4">
        <w:rPr>
          <w:rFonts w:ascii="Times New Roman" w:hAnsi="Times New Roman" w:cs="Times New Roman"/>
          <w:b/>
          <w:sz w:val="24"/>
          <w:szCs w:val="24"/>
          <w:u w:val="single"/>
        </w:rPr>
        <w:t>ROZVOJ SOCIÁLNEHO SPRÁVANIA</w:t>
      </w:r>
      <w:r w:rsidRPr="006D15A4">
        <w:rPr>
          <w:rFonts w:ascii="Times New Roman" w:hAnsi="Times New Roman" w:cs="Times New Roman"/>
          <w:sz w:val="24"/>
          <w:szCs w:val="24"/>
          <w:u w:val="single"/>
        </w:rPr>
        <w:t xml:space="preserve"> </w:t>
      </w:r>
    </w:p>
    <w:p w14:paraId="0FE42EC9"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 xml:space="preserve">Po narodení dieťa väčšinu času prespí, budí sa len na kŕmenie. </w:t>
      </w:r>
    </w:p>
    <w:p w14:paraId="3FE38187" w14:textId="77777777" w:rsidR="0023288A" w:rsidRPr="006D15A4" w:rsidRDefault="0023288A" w:rsidP="006D15A4">
      <w:pPr>
        <w:pStyle w:val="Odsekzoznamu"/>
        <w:numPr>
          <w:ilvl w:val="0"/>
          <w:numId w:val="4"/>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Okolo 5. týždňa začína skutočný kontakt medzi matkou a dieťaťom jeho pohľadom do očí. </w:t>
      </w:r>
    </w:p>
    <w:p w14:paraId="15ECEDD7" w14:textId="77777777" w:rsidR="0023288A" w:rsidRPr="006D15A4" w:rsidRDefault="0023288A" w:rsidP="006D15A4">
      <w:pPr>
        <w:pStyle w:val="Odsekzoznamu"/>
        <w:numPr>
          <w:ilvl w:val="0"/>
          <w:numId w:val="4"/>
        </w:numPr>
        <w:ind w:left="0"/>
        <w:jc w:val="both"/>
        <w:rPr>
          <w:rFonts w:ascii="Times New Roman" w:hAnsi="Times New Roman" w:cs="Times New Roman"/>
          <w:sz w:val="24"/>
          <w:szCs w:val="24"/>
        </w:rPr>
      </w:pPr>
      <w:r w:rsidRPr="006D15A4">
        <w:rPr>
          <w:rFonts w:ascii="Times New Roman" w:hAnsi="Times New Roman" w:cs="Times New Roman"/>
          <w:sz w:val="24"/>
          <w:szCs w:val="24"/>
        </w:rPr>
        <w:lastRenderedPageBreak/>
        <w:t xml:space="preserve">V 6.-7. týždni sa dieťa pri pohľade na matku usmieva, môže vydávať spokojné zvuky. Chýbanie uvedomelého úsmevu u 2-mesačného dieťaťa svedčí spravidla pre vážne poškodenie CNS! </w:t>
      </w:r>
    </w:p>
    <w:p w14:paraId="3D6D03C2" w14:textId="77777777" w:rsidR="0023288A" w:rsidRPr="006D15A4" w:rsidRDefault="0023288A" w:rsidP="006D15A4">
      <w:pPr>
        <w:pStyle w:val="Odsekzoznamu"/>
        <w:numPr>
          <w:ilvl w:val="0"/>
          <w:numId w:val="4"/>
        </w:numPr>
        <w:ind w:left="0"/>
        <w:jc w:val="both"/>
        <w:rPr>
          <w:rFonts w:ascii="Times New Roman" w:hAnsi="Times New Roman" w:cs="Times New Roman"/>
          <w:sz w:val="24"/>
          <w:szCs w:val="24"/>
        </w:rPr>
      </w:pPr>
      <w:r w:rsidRPr="006D15A4">
        <w:rPr>
          <w:rFonts w:ascii="Times New Roman" w:hAnsi="Times New Roman" w:cs="Times New Roman"/>
          <w:sz w:val="24"/>
          <w:szCs w:val="24"/>
        </w:rPr>
        <w:t xml:space="preserve">Emočné puto zvané láska, alebo </w:t>
      </w:r>
      <w:proofErr w:type="spellStart"/>
      <w:r w:rsidRPr="006D15A4">
        <w:rPr>
          <w:rFonts w:ascii="Times New Roman" w:hAnsi="Times New Roman" w:cs="Times New Roman"/>
          <w:sz w:val="24"/>
          <w:szCs w:val="24"/>
        </w:rPr>
        <w:t>impriting</w:t>
      </w:r>
      <w:proofErr w:type="spellEnd"/>
      <w:r w:rsidRPr="006D15A4">
        <w:rPr>
          <w:rFonts w:ascii="Times New Roman" w:hAnsi="Times New Roman" w:cs="Times New Roman"/>
          <w:sz w:val="24"/>
          <w:szCs w:val="24"/>
        </w:rPr>
        <w:t xml:space="preserve"> (vštiepenie si, ku komu dieťa patrí) sa vytvára medzi 6. až 9. mesiacom, dieťa si vytvára pevnú väzbu na jednu osobu, postupne na viac osôb. Toto obdobie je dôležité pre sociálny rozvoj v neskoršom veku, ovplyvňuje vzťahy s ostatnými dospelými i deťmi. </w:t>
      </w:r>
    </w:p>
    <w:p w14:paraId="1A35FB3A" w14:textId="77777777" w:rsidR="0023288A" w:rsidRPr="006D15A4" w:rsidRDefault="0023288A" w:rsidP="006D15A4">
      <w:pPr>
        <w:pStyle w:val="Odsekzoznamu"/>
        <w:numPr>
          <w:ilvl w:val="0"/>
          <w:numId w:val="4"/>
        </w:numPr>
        <w:ind w:left="0"/>
        <w:jc w:val="both"/>
        <w:rPr>
          <w:rFonts w:ascii="Times New Roman" w:hAnsi="Times New Roman" w:cs="Times New Roman"/>
          <w:sz w:val="24"/>
          <w:szCs w:val="24"/>
        </w:rPr>
      </w:pPr>
      <w:r w:rsidRPr="006D15A4">
        <w:rPr>
          <w:rFonts w:ascii="Times New Roman" w:hAnsi="Times New Roman" w:cs="Times New Roman"/>
          <w:sz w:val="24"/>
          <w:szCs w:val="24"/>
        </w:rPr>
        <w:t>Vo veku 3 rokov sa vytvárajú prvé priateľské vzťahy medzi deťmi. Dovtedy sa hrajú osve.</w:t>
      </w:r>
    </w:p>
    <w:p w14:paraId="23F39A11" w14:textId="77777777" w:rsidR="0023288A" w:rsidRPr="006D15A4" w:rsidRDefault="0023288A" w:rsidP="006D15A4">
      <w:pPr>
        <w:spacing w:after="0"/>
        <w:jc w:val="both"/>
        <w:rPr>
          <w:rFonts w:ascii="Times New Roman" w:hAnsi="Times New Roman" w:cs="Times New Roman"/>
          <w:sz w:val="24"/>
          <w:szCs w:val="24"/>
          <w:u w:val="single"/>
        </w:rPr>
      </w:pPr>
      <w:r w:rsidRPr="006D15A4">
        <w:rPr>
          <w:rFonts w:ascii="Times New Roman" w:hAnsi="Times New Roman" w:cs="Times New Roman"/>
          <w:b/>
          <w:sz w:val="24"/>
          <w:szCs w:val="24"/>
          <w:u w:val="single"/>
        </w:rPr>
        <w:t>NEGATÍVNE MÍĽNIKY</w:t>
      </w:r>
      <w:r w:rsidRPr="006D15A4">
        <w:rPr>
          <w:rFonts w:ascii="Times New Roman" w:hAnsi="Times New Roman" w:cs="Times New Roman"/>
          <w:sz w:val="24"/>
          <w:szCs w:val="24"/>
          <w:u w:val="single"/>
        </w:rPr>
        <w:t xml:space="preserve"> </w:t>
      </w:r>
    </w:p>
    <w:p w14:paraId="536A4847" w14:textId="77777777" w:rsidR="0023288A" w:rsidRPr="006D15A4" w:rsidRDefault="0023288A" w:rsidP="006D15A4">
      <w:pPr>
        <w:jc w:val="both"/>
        <w:rPr>
          <w:rFonts w:ascii="Times New Roman" w:hAnsi="Times New Roman" w:cs="Times New Roman"/>
          <w:sz w:val="24"/>
          <w:szCs w:val="24"/>
        </w:rPr>
      </w:pPr>
      <w:r w:rsidRPr="006D15A4">
        <w:rPr>
          <w:rFonts w:ascii="Times New Roman" w:hAnsi="Times New Roman" w:cs="Times New Roman"/>
          <w:sz w:val="24"/>
          <w:szCs w:val="24"/>
        </w:rPr>
        <w:t>Na orientačné vyšetrenie psychomotorického vývinu môžu poslúžiť tzv. negatívne míľniky. V prípade rozpoznania negatívnej odchýlky od očakávaného stupňa vývoja je nutné podrobnejšie prešetrenie.</w:t>
      </w:r>
    </w:p>
    <w:tbl>
      <w:tblPr>
        <w:tblStyle w:val="Mriekatabuky"/>
        <w:tblW w:w="0" w:type="auto"/>
        <w:tblLook w:val="04A0" w:firstRow="1" w:lastRow="0" w:firstColumn="1" w:lastColumn="0" w:noHBand="0" w:noVBand="1"/>
      </w:tblPr>
      <w:tblGrid>
        <w:gridCol w:w="4606"/>
        <w:gridCol w:w="4606"/>
      </w:tblGrid>
      <w:tr w:rsidR="0023288A" w:rsidRPr="006D15A4" w14:paraId="12B6491A" w14:textId="77777777" w:rsidTr="0023288A">
        <w:tc>
          <w:tcPr>
            <w:tcW w:w="4606" w:type="dxa"/>
          </w:tcPr>
          <w:p w14:paraId="2F63BE49"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2. </w:t>
            </w:r>
            <w:r w:rsidR="00256ADB" w:rsidRPr="006D15A4">
              <w:rPr>
                <w:rFonts w:ascii="Times New Roman" w:hAnsi="Times New Roman" w:cs="Times New Roman"/>
                <w:sz w:val="24"/>
                <w:szCs w:val="24"/>
              </w:rPr>
              <w:t>m</w:t>
            </w:r>
            <w:r w:rsidRPr="006D15A4">
              <w:rPr>
                <w:rFonts w:ascii="Times New Roman" w:hAnsi="Times New Roman" w:cs="Times New Roman"/>
                <w:sz w:val="24"/>
                <w:szCs w:val="24"/>
              </w:rPr>
              <w:t>esiaci</w:t>
            </w:r>
          </w:p>
        </w:tc>
        <w:tc>
          <w:tcPr>
            <w:tcW w:w="4606" w:type="dxa"/>
          </w:tcPr>
          <w:p w14:paraId="2087BEFA"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w:t>
            </w:r>
            <w:r w:rsidR="0023288A" w:rsidRPr="006D15A4">
              <w:rPr>
                <w:rFonts w:ascii="Times New Roman" w:hAnsi="Times New Roman" w:cs="Times New Roman"/>
                <w:sz w:val="24"/>
                <w:szCs w:val="24"/>
              </w:rPr>
              <w:t xml:space="preserve">eusmeje sa </w:t>
            </w:r>
          </w:p>
        </w:tc>
      </w:tr>
      <w:tr w:rsidR="0023288A" w:rsidRPr="006D15A4" w14:paraId="2BC74034" w14:textId="77777777" w:rsidTr="0023288A">
        <w:tc>
          <w:tcPr>
            <w:tcW w:w="4606" w:type="dxa"/>
          </w:tcPr>
          <w:p w14:paraId="761F1A79"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3. mesiaci </w:t>
            </w:r>
          </w:p>
        </w:tc>
        <w:tc>
          <w:tcPr>
            <w:tcW w:w="4606" w:type="dxa"/>
          </w:tcPr>
          <w:p w14:paraId="22477E5B"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nedvíha sa na predlaktie</w:t>
            </w:r>
          </w:p>
        </w:tc>
      </w:tr>
      <w:tr w:rsidR="0023288A" w:rsidRPr="006D15A4" w14:paraId="522BF2CB" w14:textId="77777777" w:rsidTr="0023288A">
        <w:tc>
          <w:tcPr>
            <w:tcW w:w="4606" w:type="dxa"/>
          </w:tcPr>
          <w:p w14:paraId="15F6C7E3"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5. mesiaci </w:t>
            </w:r>
          </w:p>
        </w:tc>
        <w:tc>
          <w:tcPr>
            <w:tcW w:w="4606" w:type="dxa"/>
          </w:tcPr>
          <w:p w14:paraId="375EFD66"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neuchopuje predmety</w:t>
            </w:r>
          </w:p>
        </w:tc>
      </w:tr>
      <w:tr w:rsidR="0023288A" w:rsidRPr="006D15A4" w14:paraId="13366B4D" w14:textId="77777777" w:rsidTr="0023288A">
        <w:tc>
          <w:tcPr>
            <w:tcW w:w="4606" w:type="dxa"/>
          </w:tcPr>
          <w:p w14:paraId="7B0E2D2F"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8. mesiaci </w:t>
            </w:r>
          </w:p>
        </w:tc>
        <w:tc>
          <w:tcPr>
            <w:tcW w:w="4606" w:type="dxa"/>
          </w:tcPr>
          <w:p w14:paraId="69E8634D"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nesedí bez opory</w:t>
            </w:r>
          </w:p>
        </w:tc>
      </w:tr>
      <w:tr w:rsidR="0023288A" w:rsidRPr="006D15A4" w14:paraId="1C346E46" w14:textId="77777777" w:rsidTr="0023288A">
        <w:tc>
          <w:tcPr>
            <w:tcW w:w="4606" w:type="dxa"/>
          </w:tcPr>
          <w:p w14:paraId="29BF12C9"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9. mesiaci </w:t>
            </w:r>
          </w:p>
        </w:tc>
        <w:tc>
          <w:tcPr>
            <w:tcW w:w="4606" w:type="dxa"/>
          </w:tcPr>
          <w:p w14:paraId="22406A22"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nelezie</w:t>
            </w:r>
          </w:p>
        </w:tc>
      </w:tr>
      <w:tr w:rsidR="0023288A" w:rsidRPr="006D15A4" w14:paraId="69D00889" w14:textId="77777777" w:rsidTr="0023288A">
        <w:tc>
          <w:tcPr>
            <w:tcW w:w="4606" w:type="dxa"/>
          </w:tcPr>
          <w:p w14:paraId="227737B1"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10. mesiaci </w:t>
            </w:r>
          </w:p>
        </w:tc>
        <w:tc>
          <w:tcPr>
            <w:tcW w:w="4606" w:type="dxa"/>
          </w:tcPr>
          <w:p w14:paraId="52A046FC"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nechytá predmety medzi palec a ukazovák</w:t>
            </w:r>
          </w:p>
        </w:tc>
      </w:tr>
      <w:tr w:rsidR="0023288A" w:rsidRPr="006D15A4" w14:paraId="7967E4E6" w14:textId="77777777" w:rsidTr="0023288A">
        <w:tc>
          <w:tcPr>
            <w:tcW w:w="4606" w:type="dxa"/>
          </w:tcPr>
          <w:p w14:paraId="6CE46B8C"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12. mesiaci </w:t>
            </w:r>
          </w:p>
        </w:tc>
        <w:tc>
          <w:tcPr>
            <w:tcW w:w="4606" w:type="dxa"/>
          </w:tcPr>
          <w:p w14:paraId="11FEDCC3"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nevie vysloviť nejaké slovo</w:t>
            </w:r>
          </w:p>
        </w:tc>
      </w:tr>
      <w:tr w:rsidR="0023288A" w:rsidRPr="006D15A4" w14:paraId="17111EFE" w14:textId="77777777" w:rsidTr="0023288A">
        <w:tc>
          <w:tcPr>
            <w:tcW w:w="4606" w:type="dxa"/>
          </w:tcPr>
          <w:p w14:paraId="21C55760"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13. mesiaci </w:t>
            </w:r>
          </w:p>
        </w:tc>
        <w:tc>
          <w:tcPr>
            <w:tcW w:w="4606" w:type="dxa"/>
          </w:tcPr>
          <w:p w14:paraId="2AB5AF41" w14:textId="689B481C" w:rsidR="0023288A" w:rsidRPr="006D15A4" w:rsidRDefault="004B204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w:t>
            </w:r>
            <w:r w:rsidR="00256ADB" w:rsidRPr="006D15A4">
              <w:rPr>
                <w:rFonts w:ascii="Times New Roman" w:hAnsi="Times New Roman" w:cs="Times New Roman"/>
                <w:sz w:val="24"/>
                <w:szCs w:val="24"/>
              </w:rPr>
              <w:t>estojí</w:t>
            </w:r>
          </w:p>
        </w:tc>
      </w:tr>
      <w:tr w:rsidR="0023288A" w:rsidRPr="006D15A4" w14:paraId="27ADC0D8" w14:textId="77777777" w:rsidTr="00256ADB">
        <w:trPr>
          <w:trHeight w:val="58"/>
        </w:trPr>
        <w:tc>
          <w:tcPr>
            <w:tcW w:w="4606" w:type="dxa"/>
          </w:tcPr>
          <w:p w14:paraId="06DEA99A"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p</w:t>
            </w:r>
            <w:r w:rsidR="0023288A" w:rsidRPr="006D15A4">
              <w:rPr>
                <w:rFonts w:ascii="Times New Roman" w:hAnsi="Times New Roman" w:cs="Times New Roman"/>
                <w:sz w:val="24"/>
                <w:szCs w:val="24"/>
              </w:rPr>
              <w:t xml:space="preserve">o 15. mesiacoch </w:t>
            </w:r>
          </w:p>
        </w:tc>
        <w:tc>
          <w:tcPr>
            <w:tcW w:w="4606" w:type="dxa"/>
          </w:tcPr>
          <w:p w14:paraId="271D3CAF"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nechodí</w:t>
            </w:r>
          </w:p>
        </w:tc>
      </w:tr>
      <w:tr w:rsidR="0023288A" w:rsidRPr="006D15A4" w14:paraId="4DDB95F1" w14:textId="77777777" w:rsidTr="0023288A">
        <w:tc>
          <w:tcPr>
            <w:tcW w:w="4606" w:type="dxa"/>
          </w:tcPr>
          <w:p w14:paraId="4FCBEBF2" w14:textId="77777777" w:rsidR="0023288A" w:rsidRPr="006D15A4" w:rsidRDefault="0023288A"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 xml:space="preserve">po 2. roku </w:t>
            </w:r>
          </w:p>
        </w:tc>
        <w:tc>
          <w:tcPr>
            <w:tcW w:w="4606" w:type="dxa"/>
          </w:tcPr>
          <w:p w14:paraId="5D2775B5" w14:textId="77777777" w:rsidR="0023288A" w:rsidRPr="006D15A4" w:rsidRDefault="00256ADB" w:rsidP="006D15A4">
            <w:pPr>
              <w:spacing w:line="276" w:lineRule="auto"/>
              <w:jc w:val="both"/>
              <w:rPr>
                <w:rFonts w:ascii="Times New Roman" w:hAnsi="Times New Roman" w:cs="Times New Roman"/>
                <w:sz w:val="24"/>
                <w:szCs w:val="24"/>
              </w:rPr>
            </w:pPr>
            <w:r w:rsidRPr="006D15A4">
              <w:rPr>
                <w:rFonts w:ascii="Times New Roman" w:hAnsi="Times New Roman" w:cs="Times New Roman"/>
                <w:sz w:val="24"/>
                <w:szCs w:val="24"/>
              </w:rPr>
              <w:t>nehovorí v krátkych vetách</w:t>
            </w:r>
          </w:p>
        </w:tc>
      </w:tr>
    </w:tbl>
    <w:p w14:paraId="0B1E055A" w14:textId="23B08272" w:rsidR="004B6474" w:rsidRDefault="004B6474" w:rsidP="006D15A4">
      <w:pPr>
        <w:jc w:val="both"/>
        <w:rPr>
          <w:rFonts w:ascii="Times New Roman" w:hAnsi="Times New Roman" w:cs="Times New Roman"/>
          <w:b/>
          <w:sz w:val="24"/>
          <w:szCs w:val="24"/>
        </w:rPr>
      </w:pPr>
    </w:p>
    <w:p w14:paraId="45891AF1" w14:textId="03C7E17A" w:rsidR="003F376A" w:rsidRDefault="003F376A" w:rsidP="006D15A4">
      <w:pPr>
        <w:jc w:val="both"/>
        <w:rPr>
          <w:rFonts w:ascii="Times New Roman" w:hAnsi="Times New Roman" w:cs="Times New Roman"/>
          <w:b/>
          <w:sz w:val="24"/>
          <w:szCs w:val="24"/>
        </w:rPr>
      </w:pPr>
      <w:r>
        <w:rPr>
          <w:rFonts w:ascii="Times New Roman" w:hAnsi="Times New Roman" w:cs="Times New Roman"/>
          <w:b/>
          <w:sz w:val="24"/>
          <w:szCs w:val="24"/>
        </w:rPr>
        <w:t xml:space="preserve">Autor: </w:t>
      </w:r>
      <w:r w:rsidRPr="003F376A">
        <w:rPr>
          <w:rFonts w:ascii="Times New Roman" w:hAnsi="Times New Roman" w:cs="Times New Roman"/>
          <w:bCs/>
          <w:sz w:val="24"/>
          <w:szCs w:val="24"/>
        </w:rPr>
        <w:t xml:space="preserve">Mgr. Margaréta </w:t>
      </w:r>
      <w:proofErr w:type="spellStart"/>
      <w:r w:rsidRPr="003F376A">
        <w:rPr>
          <w:rFonts w:ascii="Times New Roman" w:hAnsi="Times New Roman" w:cs="Times New Roman"/>
          <w:bCs/>
          <w:sz w:val="24"/>
          <w:szCs w:val="24"/>
        </w:rPr>
        <w:t>Huljaková</w:t>
      </w:r>
      <w:proofErr w:type="spellEnd"/>
    </w:p>
    <w:p w14:paraId="2A770050" w14:textId="28DEEC5A" w:rsidR="00256ADB" w:rsidRPr="006D15A4" w:rsidRDefault="006D15A4" w:rsidP="006D15A4">
      <w:pPr>
        <w:jc w:val="both"/>
        <w:rPr>
          <w:rFonts w:ascii="Times New Roman" w:hAnsi="Times New Roman" w:cs="Times New Roman"/>
          <w:sz w:val="24"/>
          <w:szCs w:val="24"/>
        </w:rPr>
      </w:pPr>
      <w:r>
        <w:rPr>
          <w:rFonts w:ascii="Times New Roman" w:hAnsi="Times New Roman" w:cs="Times New Roman"/>
          <w:b/>
          <w:sz w:val="24"/>
          <w:szCs w:val="24"/>
        </w:rPr>
        <w:t>Použitá literatúra</w:t>
      </w:r>
      <w:r w:rsidR="00256ADB" w:rsidRPr="006D15A4">
        <w:rPr>
          <w:rFonts w:ascii="Times New Roman" w:hAnsi="Times New Roman" w:cs="Times New Roman"/>
          <w:b/>
          <w:sz w:val="24"/>
          <w:szCs w:val="24"/>
        </w:rPr>
        <w:t>:</w:t>
      </w:r>
      <w:r w:rsidR="00256ADB" w:rsidRPr="006D15A4">
        <w:rPr>
          <w:rFonts w:ascii="Times New Roman" w:hAnsi="Times New Roman" w:cs="Times New Roman"/>
          <w:sz w:val="24"/>
          <w:szCs w:val="24"/>
        </w:rPr>
        <w:t xml:space="preserve"> MUDr. Andrea </w:t>
      </w:r>
      <w:proofErr w:type="spellStart"/>
      <w:r w:rsidR="00256ADB" w:rsidRPr="006D15A4">
        <w:rPr>
          <w:rFonts w:ascii="Times New Roman" w:hAnsi="Times New Roman" w:cs="Times New Roman"/>
          <w:sz w:val="24"/>
          <w:szCs w:val="24"/>
        </w:rPr>
        <w:t>Tenczerová</w:t>
      </w:r>
      <w:proofErr w:type="spellEnd"/>
      <w:r w:rsidR="00256ADB" w:rsidRPr="006D15A4">
        <w:rPr>
          <w:rFonts w:ascii="Times New Roman" w:hAnsi="Times New Roman" w:cs="Times New Roman"/>
          <w:sz w:val="24"/>
          <w:szCs w:val="24"/>
        </w:rPr>
        <w:t xml:space="preserve">. 2005. </w:t>
      </w:r>
      <w:r w:rsidR="00256ADB" w:rsidRPr="006D15A4">
        <w:rPr>
          <w:rFonts w:ascii="Times New Roman" w:hAnsi="Times New Roman" w:cs="Times New Roman"/>
          <w:i/>
          <w:sz w:val="24"/>
          <w:szCs w:val="24"/>
        </w:rPr>
        <w:t>Úvod do pediatrie- Skripta pre nelekárske smery</w:t>
      </w:r>
      <w:r w:rsidR="00256ADB" w:rsidRPr="006D15A4">
        <w:rPr>
          <w:rFonts w:ascii="Times New Roman" w:hAnsi="Times New Roman" w:cs="Times New Roman"/>
          <w:sz w:val="24"/>
          <w:szCs w:val="24"/>
        </w:rPr>
        <w:t xml:space="preserve">. Lekárska fakulta Univerzity Komenského v Bratislave Bratislava, 2005. </w:t>
      </w:r>
    </w:p>
    <w:sectPr w:rsidR="00256ADB" w:rsidRPr="006D1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40"/>
    <w:multiLevelType w:val="hybridMultilevel"/>
    <w:tmpl w:val="327C2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531009"/>
    <w:multiLevelType w:val="hybridMultilevel"/>
    <w:tmpl w:val="8E68B5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A40CD9"/>
    <w:multiLevelType w:val="hybridMultilevel"/>
    <w:tmpl w:val="114A9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0F2018"/>
    <w:multiLevelType w:val="hybridMultilevel"/>
    <w:tmpl w:val="01429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F672E1"/>
    <w:multiLevelType w:val="hybridMultilevel"/>
    <w:tmpl w:val="F392DD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1A37773"/>
    <w:multiLevelType w:val="hybridMultilevel"/>
    <w:tmpl w:val="7F2AC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1FA5709"/>
    <w:multiLevelType w:val="hybridMultilevel"/>
    <w:tmpl w:val="6884FC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288A"/>
    <w:rsid w:val="00167EF2"/>
    <w:rsid w:val="00177F32"/>
    <w:rsid w:val="0023288A"/>
    <w:rsid w:val="00256ADB"/>
    <w:rsid w:val="003F376A"/>
    <w:rsid w:val="004B204A"/>
    <w:rsid w:val="004B6474"/>
    <w:rsid w:val="006D15A4"/>
    <w:rsid w:val="00C63688"/>
    <w:rsid w:val="00EB7D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5E37"/>
  <w15:docId w15:val="{0904640D-B768-F54E-8922-BAD87330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3288A"/>
    <w:pPr>
      <w:ind w:left="720"/>
      <w:contextualSpacing/>
    </w:pPr>
  </w:style>
  <w:style w:type="table" w:styleId="Mriekatabuky">
    <w:name w:val="Table Grid"/>
    <w:basedOn w:val="Normlnatabuka"/>
    <w:uiPriority w:val="59"/>
    <w:rsid w:val="002328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951</Words>
  <Characters>5426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Gretka</dc:creator>
  <cp:lastModifiedBy>Microsoft Office User</cp:lastModifiedBy>
  <cp:revision>8</cp:revision>
  <dcterms:created xsi:type="dcterms:W3CDTF">2021-01-09T17:55:00Z</dcterms:created>
  <dcterms:modified xsi:type="dcterms:W3CDTF">2021-02-02T00:00:00Z</dcterms:modified>
</cp:coreProperties>
</file>