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5D841" w14:textId="7FE82B0E" w:rsidR="009F5FE6" w:rsidRDefault="000A24FB" w:rsidP="001A55B7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Centrum špeciálno-pedagogického poradenstva,</w:t>
      </w:r>
      <w:r>
        <w:rPr>
          <w:noProof/>
        </w:rPr>
        <w:drawing>
          <wp:anchor distT="0" distB="0" distL="114300" distR="114300" simplePos="0" relativeHeight="251656704" behindDoc="0" locked="0" layoutInCell="1" hidden="0" allowOverlap="1" wp14:anchorId="55EA3B89" wp14:editId="15FAD9D4">
            <wp:simplePos x="0" y="0"/>
            <wp:positionH relativeFrom="column">
              <wp:posOffset>-223519</wp:posOffset>
            </wp:positionH>
            <wp:positionV relativeFrom="paragraph">
              <wp:posOffset>0</wp:posOffset>
            </wp:positionV>
            <wp:extent cx="781050" cy="733425"/>
            <wp:effectExtent l="0" t="0" r="0" b="0"/>
            <wp:wrapSquare wrapText="bothSides" distT="0" distB="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l="18411" t="18356" r="40163" b="134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85E378" w14:textId="36E1AD66" w:rsidR="009F5FE6" w:rsidRDefault="001E10AA" w:rsidP="001A55B7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Jána </w:t>
      </w:r>
      <w:proofErr w:type="spellStart"/>
      <w:r>
        <w:rPr>
          <w:rFonts w:ascii="Times New Roman" w:eastAsia="Times New Roman" w:hAnsi="Times New Roman" w:cs="Times New Roman"/>
          <w:b/>
        </w:rPr>
        <w:t>Vojtaššáka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13,  Ž</w:t>
      </w:r>
      <w:r w:rsidR="000A24FB">
        <w:rPr>
          <w:rFonts w:ascii="Times New Roman" w:eastAsia="Times New Roman" w:hAnsi="Times New Roman" w:cs="Times New Roman"/>
          <w:b/>
        </w:rPr>
        <w:t>ilina,</w:t>
      </w:r>
      <w:r w:rsidR="000A24FB">
        <w:rPr>
          <w:rFonts w:ascii="Times New Roman" w:eastAsia="Times New Roman" w:hAnsi="Times New Roman" w:cs="Times New Roman"/>
        </w:rPr>
        <w:t xml:space="preserve"> </w:t>
      </w:r>
      <w:r w:rsidR="000A24FB">
        <w:rPr>
          <w:rFonts w:ascii="Times New Roman" w:eastAsia="Times New Roman" w:hAnsi="Times New Roman" w:cs="Times New Roman"/>
          <w:b/>
        </w:rPr>
        <w:t xml:space="preserve">ako súčasť Špeciálnej základnej školy s materskou školou, Jána </w:t>
      </w:r>
      <w:proofErr w:type="spellStart"/>
      <w:r w:rsidR="000A24FB">
        <w:rPr>
          <w:rFonts w:ascii="Times New Roman" w:eastAsia="Times New Roman" w:hAnsi="Times New Roman" w:cs="Times New Roman"/>
          <w:b/>
        </w:rPr>
        <w:t>Vojtaššáka</w:t>
      </w:r>
      <w:proofErr w:type="spellEnd"/>
      <w:r w:rsidR="000A24FB">
        <w:rPr>
          <w:rFonts w:ascii="Times New Roman" w:eastAsia="Times New Roman" w:hAnsi="Times New Roman" w:cs="Times New Roman"/>
          <w:b/>
        </w:rPr>
        <w:t xml:space="preserve"> 13,  Žilina</w:t>
      </w:r>
    </w:p>
    <w:p w14:paraId="6B7452B9" w14:textId="77777777" w:rsidR="009F5FE6" w:rsidRDefault="009F5FE6" w:rsidP="001A55B7">
      <w:pPr>
        <w:jc w:val="center"/>
      </w:pPr>
    </w:p>
    <w:p w14:paraId="68968521" w14:textId="77777777" w:rsidR="009F5FE6" w:rsidRDefault="000A24FB" w:rsidP="001A55B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55B7">
        <w:rPr>
          <w:rFonts w:ascii="Times New Roman" w:eastAsia="Times New Roman" w:hAnsi="Times New Roman" w:cs="Times New Roman"/>
          <w:b/>
          <w:sz w:val="28"/>
          <w:szCs w:val="28"/>
        </w:rPr>
        <w:t xml:space="preserve">„Žiaci s diagnózou PAS (Detský autizmus, </w:t>
      </w:r>
      <w:proofErr w:type="spellStart"/>
      <w:r w:rsidRPr="001A55B7">
        <w:rPr>
          <w:rFonts w:ascii="Times New Roman" w:eastAsia="Times New Roman" w:hAnsi="Times New Roman" w:cs="Times New Roman"/>
          <w:b/>
          <w:sz w:val="28"/>
          <w:szCs w:val="28"/>
        </w:rPr>
        <w:t>Aspergerov</w:t>
      </w:r>
      <w:proofErr w:type="spellEnd"/>
      <w:r w:rsidRPr="001A55B7">
        <w:rPr>
          <w:rFonts w:ascii="Times New Roman" w:eastAsia="Times New Roman" w:hAnsi="Times New Roman" w:cs="Times New Roman"/>
          <w:b/>
          <w:sz w:val="28"/>
          <w:szCs w:val="28"/>
        </w:rPr>
        <w:t xml:space="preserve"> syndróm) v prostredí ZŠ</w:t>
      </w:r>
      <w:r w:rsidRPr="001A55B7">
        <w:rPr>
          <w:rFonts w:ascii="Times New Roman" w:eastAsia="Times New Roman" w:hAnsi="Times New Roman" w:cs="Times New Roman"/>
          <w:sz w:val="28"/>
          <w:szCs w:val="28"/>
        </w:rPr>
        <w:t>“</w:t>
      </w:r>
    </w:p>
    <w:p w14:paraId="2A2B2332" w14:textId="77777777" w:rsidR="00566AB7" w:rsidRDefault="00566AB7" w:rsidP="00E0283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E41FD" w14:textId="5C43A559" w:rsidR="009F5FE6" w:rsidRPr="00E02834" w:rsidRDefault="000A24FB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 xml:space="preserve">Čo je to autizmus ? (PAS – Porucha autistického spektra) :  </w:t>
      </w:r>
    </w:p>
    <w:p w14:paraId="13B6828B" w14:textId="4A6779B2" w:rsidR="009F5FE6" w:rsidRPr="00E02834" w:rsidRDefault="000A24FB" w:rsidP="00E028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Autizmus je </w:t>
      </w:r>
      <w:proofErr w:type="spellStart"/>
      <w:r w:rsidRPr="00E02834">
        <w:rPr>
          <w:rFonts w:ascii="Times New Roman" w:hAnsi="Times New Roman" w:cs="Times New Roman"/>
          <w:color w:val="000000"/>
          <w:sz w:val="24"/>
          <w:szCs w:val="24"/>
        </w:rPr>
        <w:t>pervazívna</w:t>
      </w:r>
      <w:proofErr w:type="spellEnd"/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 vývinová porucha, vyznačujúca sa naru</w:t>
      </w:r>
      <w:r w:rsidR="00EE246B">
        <w:rPr>
          <w:rFonts w:ascii="Times New Roman" w:hAnsi="Times New Roman" w:cs="Times New Roman"/>
          <w:color w:val="000000"/>
          <w:sz w:val="24"/>
          <w:szCs w:val="24"/>
        </w:rPr>
        <w:t xml:space="preserve">šením v 3 oblastiach vývinu: 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>komunikácie, sociálnej interakcie a v obmedzenom, stereotypne sa opakujúcom správaní.</w:t>
      </w:r>
    </w:p>
    <w:p w14:paraId="5BBADD3F" w14:textId="5D660040" w:rsidR="009F5FE6" w:rsidRPr="00E02834" w:rsidRDefault="000A24FB" w:rsidP="00E028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color w:val="000000"/>
          <w:sz w:val="24"/>
          <w:szCs w:val="24"/>
        </w:rPr>
        <w:t>Toto spektrum zahŕňa diagnózy uvádzané podľa MKCH 10 ako „Detský autizmus“, „Atypický autizmus“</w:t>
      </w:r>
      <w:r w:rsidR="00582EF9">
        <w:rPr>
          <w:rFonts w:ascii="Times New Roman" w:hAnsi="Times New Roman" w:cs="Times New Roman"/>
          <w:color w:val="000000"/>
          <w:sz w:val="24"/>
          <w:szCs w:val="24"/>
        </w:rPr>
        <w:t>, „</w:t>
      </w:r>
      <w:proofErr w:type="spellStart"/>
      <w:r w:rsidRPr="00E02834">
        <w:rPr>
          <w:rFonts w:ascii="Times New Roman" w:hAnsi="Times New Roman" w:cs="Times New Roman"/>
          <w:color w:val="000000"/>
          <w:sz w:val="24"/>
          <w:szCs w:val="24"/>
        </w:rPr>
        <w:t>Aspergerov</w:t>
      </w:r>
      <w:proofErr w:type="spellEnd"/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 syndróm“</w:t>
      </w:r>
      <w:r w:rsidR="00E42206"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 a iné.</w:t>
      </w:r>
    </w:p>
    <w:p w14:paraId="2AC6900E" w14:textId="77777777" w:rsidR="009F5FE6" w:rsidRPr="00E02834" w:rsidRDefault="000A24FB" w:rsidP="00E028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PAS sa nedá vyliečiť, je to trvalý stav. </w:t>
      </w:r>
    </w:p>
    <w:p w14:paraId="1E913E95" w14:textId="6D97088C" w:rsidR="009F5FE6" w:rsidRPr="00E02834" w:rsidRDefault="000A24FB" w:rsidP="00E028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color w:val="000000"/>
          <w:sz w:val="24"/>
          <w:szCs w:val="24"/>
        </w:rPr>
        <w:t>Včasnou diagnosti</w:t>
      </w:r>
      <w:r w:rsidR="00582EF9">
        <w:rPr>
          <w:rFonts w:ascii="Times New Roman" w:hAnsi="Times New Roman" w:cs="Times New Roman"/>
          <w:color w:val="000000"/>
          <w:sz w:val="24"/>
          <w:szCs w:val="24"/>
        </w:rPr>
        <w:t xml:space="preserve">kou možno využiť silné stránky 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dieťaťa na vhodnú intervenciu, ktorou sa maximalizuje kvalita života dieťaťa a jeho rodiny. </w:t>
      </w:r>
    </w:p>
    <w:p w14:paraId="451A9745" w14:textId="121A7F4E" w:rsidR="009F5FE6" w:rsidRPr="00E02834" w:rsidRDefault="000A24FB" w:rsidP="00E028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color w:val="000000"/>
          <w:sz w:val="24"/>
          <w:szCs w:val="24"/>
        </w:rPr>
        <w:t>Deti/žiaci s dg. PAS tvoria veľmi heterogénnu skupinu, vyznačujú sa rôznym stupňom poškodenia jazykových, kognitívnych, sociálnych a behaviorálnych funkcií.</w:t>
      </w:r>
    </w:p>
    <w:p w14:paraId="4BACD3CB" w14:textId="4FD3D86C" w:rsidR="003F0DE9" w:rsidRPr="00E02834" w:rsidRDefault="003F0DE9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>Deti s </w:t>
      </w:r>
      <w:proofErr w:type="spellStart"/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>Aspergerovým</w:t>
      </w:r>
      <w:proofErr w:type="spellEnd"/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 xml:space="preserve"> syndrómom</w:t>
      </w:r>
    </w:p>
    <w:p w14:paraId="4045E757" w14:textId="77777777" w:rsidR="003F0DE9" w:rsidRPr="00E02834" w:rsidRDefault="003F0DE9" w:rsidP="00E028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color w:val="000000"/>
          <w:sz w:val="24"/>
          <w:szCs w:val="24"/>
        </w:rPr>
        <w:t>AS patrí medzi spektrum autistických porúch</w:t>
      </w:r>
    </w:p>
    <w:p w14:paraId="54C8D137" w14:textId="28DA1303" w:rsidR="003F0DE9" w:rsidRPr="00E02834" w:rsidRDefault="003F0DE9" w:rsidP="00E028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color w:val="000000"/>
          <w:sz w:val="24"/>
          <w:szCs w:val="24"/>
        </w:rPr>
        <w:t>Sú to ľudia s odlišným vnímaním sveta a spracovaním informáci</w:t>
      </w:r>
      <w:r w:rsidR="000E43A9">
        <w:rPr>
          <w:rFonts w:ascii="Times New Roman" w:hAnsi="Times New Roman" w:cs="Times New Roman"/>
          <w:color w:val="000000"/>
          <w:sz w:val="24"/>
          <w:szCs w:val="24"/>
        </w:rPr>
        <w:t>í</w:t>
      </w:r>
    </w:p>
    <w:p w14:paraId="34B9E2DA" w14:textId="77777777" w:rsidR="00EE246B" w:rsidRDefault="003F0DE9" w:rsidP="00EE24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 je spojený s normálnym intelektom, alebo aj s intelektovým nadaním</w:t>
      </w:r>
    </w:p>
    <w:p w14:paraId="585E05C9" w14:textId="2E314BC7" w:rsidR="00EE246B" w:rsidRPr="00EE246B" w:rsidRDefault="00EE246B" w:rsidP="00EE24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246B">
        <w:rPr>
          <w:rFonts w:ascii="Times New Roman" w:hAnsi="Times New Roman" w:cs="Times New Roman"/>
          <w:bCs/>
          <w:sz w:val="24"/>
          <w:szCs w:val="24"/>
        </w:rPr>
        <w:t xml:space="preserve">Reč je niekedy vyvinutá aj predčasne a hypertrofovaná, formálne </w:t>
      </w:r>
      <w:proofErr w:type="spellStart"/>
      <w:r w:rsidRPr="00EE246B">
        <w:rPr>
          <w:rFonts w:ascii="Times New Roman" w:hAnsi="Times New Roman" w:cs="Times New Roman"/>
          <w:bCs/>
          <w:sz w:val="24"/>
          <w:szCs w:val="24"/>
        </w:rPr>
        <w:t>pedantická</w:t>
      </w:r>
      <w:proofErr w:type="spellEnd"/>
      <w:r w:rsidRPr="00EE246B">
        <w:rPr>
          <w:rFonts w:ascii="Times New Roman" w:hAnsi="Times New Roman" w:cs="Times New Roman"/>
          <w:bCs/>
          <w:sz w:val="24"/>
          <w:szCs w:val="24"/>
        </w:rPr>
        <w:t>, artikulácia môže byť dokonalá</w:t>
      </w:r>
      <w:r w:rsidRPr="00EE246B">
        <w:rPr>
          <w:rFonts w:ascii="Times New Roman" w:hAnsi="Times New Roman" w:cs="Times New Roman"/>
          <w:bCs/>
          <w:sz w:val="24"/>
          <w:szCs w:val="24"/>
        </w:rPr>
        <w:cr/>
      </w:r>
    </w:p>
    <w:p w14:paraId="282A144D" w14:textId="77777777" w:rsidR="009F5FE6" w:rsidRPr="00E02834" w:rsidRDefault="000A24FB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>Charakteristické deficity detí/žiakov s dg. Autizmus</w:t>
      </w:r>
    </w:p>
    <w:p w14:paraId="411E48C7" w14:textId="77B9CABF" w:rsidR="006C6F9F" w:rsidRPr="00E02834" w:rsidRDefault="000A24FB" w:rsidP="00E028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Dezorganizácia zmyslového vnímania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 – príliš veľa podnetov zahlcuje ich pozornosť</w:t>
      </w:r>
      <w:r w:rsidR="006C6F9F" w:rsidRPr="00E02834">
        <w:rPr>
          <w:rFonts w:ascii="Times New Roman" w:hAnsi="Times New Roman" w:cs="Times New Roman"/>
          <w:sz w:val="24"/>
          <w:szCs w:val="24"/>
        </w:rPr>
        <w:t xml:space="preserve">. Vyznačujú sa napr. </w:t>
      </w:r>
      <w:r w:rsidR="006C6F9F" w:rsidRPr="00E02834">
        <w:rPr>
          <w:rFonts w:ascii="Times New Roman" w:hAnsi="Times New Roman" w:cs="Times New Roman"/>
          <w:color w:val="000000"/>
          <w:sz w:val="24"/>
          <w:szCs w:val="24"/>
        </w:rPr>
        <w:t>vysokou citlivosťou na zvuky, príp. vizuálne podnety – odlesk svetla, veľa farieb, taktiež môže ísť o vysokú citlivosť na pachy, citlivosť na chute, hmat, dotyk –</w:t>
      </w:r>
      <w:r w:rsidR="000E43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6F9F" w:rsidRPr="00E02834">
        <w:rPr>
          <w:rFonts w:ascii="Times New Roman" w:hAnsi="Times New Roman" w:cs="Times New Roman"/>
          <w:color w:val="000000"/>
          <w:sz w:val="24"/>
          <w:szCs w:val="24"/>
        </w:rPr>
        <w:t>netolerujú určité druhy oblečenia</w:t>
      </w:r>
      <w:r w:rsidR="003F0DE9" w:rsidRPr="00E0283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32D43E3" w14:textId="14BF82F5" w:rsidR="006C6F9F" w:rsidRPr="00E02834" w:rsidRDefault="006C6F9F" w:rsidP="00E028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2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Problémy v zovšeobecňovaní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 – nutnosť konkretizovať požiadavky, zadávať jednoduchšie úlohy, </w:t>
      </w:r>
      <w:r w:rsidR="000E43A9">
        <w:rPr>
          <w:rFonts w:ascii="Times New Roman" w:hAnsi="Times New Roman" w:cs="Times New Roman"/>
          <w:color w:val="000000"/>
          <w:sz w:val="24"/>
          <w:szCs w:val="24"/>
        </w:rPr>
        <w:t xml:space="preserve">žiak s dg. autizmus 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>dlhšie spracováva zmeny</w:t>
      </w:r>
      <w:r w:rsidR="003F0DE9" w:rsidRPr="00E0283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28881CA" w14:textId="6A64B417" w:rsidR="009F5FE6" w:rsidRPr="00E02834" w:rsidRDefault="003F0DE9" w:rsidP="00E028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Ťažkosti s vyrovnávaním sa so zmenami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 – zvýšená úzkosť, emočná labilita. Štruktúrované prostredie vytvára bezpečie, pocit istoty. </w:t>
      </w:r>
      <w:r w:rsidRPr="00E02834">
        <w:rPr>
          <w:rFonts w:ascii="Times New Roman" w:hAnsi="Times New Roman" w:cs="Times New Roman"/>
          <w:sz w:val="24"/>
          <w:szCs w:val="24"/>
        </w:rPr>
        <w:t>S</w:t>
      </w:r>
      <w:r w:rsidR="000A24FB" w:rsidRPr="00E02834">
        <w:rPr>
          <w:rFonts w:ascii="Times New Roman" w:hAnsi="Times New Roman" w:cs="Times New Roman"/>
          <w:color w:val="000000"/>
          <w:sz w:val="24"/>
          <w:szCs w:val="24"/>
        </w:rPr>
        <w:t>labá pamäť na oblasti nešpecifického záujmu – preto orientácia na subjektívne stereotypné záujmy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CD3784D" w14:textId="38E4C9C5" w:rsidR="009F5FE6" w:rsidRPr="00E02834" w:rsidRDefault="000A24FB" w:rsidP="00E028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Problémy so spraco</w:t>
      </w:r>
      <w:r w:rsidR="003F0DE9" w:rsidRPr="00E02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vávaním </w:t>
      </w:r>
      <w:r w:rsidRPr="00E02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sluchových podnetov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 – silnou stránkou je zrakové vnímanie a vizuálna pamäť</w:t>
      </w:r>
      <w:r w:rsidR="00E42206" w:rsidRPr="00E02834">
        <w:rPr>
          <w:rFonts w:ascii="Times New Roman" w:hAnsi="Times New Roman" w:cs="Times New Roman"/>
          <w:color w:val="000000"/>
          <w:sz w:val="24"/>
          <w:szCs w:val="24"/>
        </w:rPr>
        <w:t xml:space="preserve">. Existuje známe tvrdenie: </w:t>
      </w:r>
      <w:r w:rsidRPr="00BE3C98">
        <w:rPr>
          <w:rFonts w:ascii="Times New Roman" w:hAnsi="Times New Roman" w:cs="Times New Roman"/>
          <w:i/>
          <w:color w:val="000000"/>
          <w:sz w:val="24"/>
          <w:szCs w:val="24"/>
        </w:rPr>
        <w:t>„Vidieť znamená vedieť</w:t>
      </w:r>
      <w:r w:rsidR="00E42206" w:rsidRPr="00BE3C9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BE3C98">
        <w:rPr>
          <w:rFonts w:ascii="Times New Roman" w:hAnsi="Times New Roman" w:cs="Times New Roman"/>
          <w:i/>
          <w:color w:val="000000"/>
          <w:sz w:val="24"/>
          <w:szCs w:val="24"/>
        </w:rPr>
        <w:t>“</w:t>
      </w:r>
    </w:p>
    <w:p w14:paraId="02807885" w14:textId="5C4D2117" w:rsidR="00582EF9" w:rsidRDefault="003F0DE9" w:rsidP="00582E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28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Odlišné vnímanie sociálnych situácií </w:t>
      </w:r>
      <w:r w:rsidR="00BE3C9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02834">
        <w:rPr>
          <w:rFonts w:ascii="Times New Roman" w:hAnsi="Times New Roman" w:cs="Times New Roman"/>
          <w:color w:val="000000"/>
          <w:sz w:val="24"/>
          <w:szCs w:val="24"/>
        </w:rPr>
        <w:t>možnosť preťaženia, povedia čo si myslia, sú veľmi ovplyvnite</w:t>
      </w:r>
      <w:r w:rsidR="00BE3C98">
        <w:rPr>
          <w:rFonts w:ascii="Times New Roman" w:hAnsi="Times New Roman" w:cs="Times New Roman"/>
          <w:color w:val="000000"/>
          <w:sz w:val="24"/>
          <w:szCs w:val="24"/>
        </w:rPr>
        <w:t>ľní okolím, veci berú doslovne.</w:t>
      </w:r>
    </w:p>
    <w:p w14:paraId="2A15B443" w14:textId="77777777" w:rsidR="00582EF9" w:rsidRDefault="00582EF9" w:rsidP="00582EF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B125F0" w14:textId="7AE9D80A" w:rsidR="00582EF9" w:rsidRPr="008A26E9" w:rsidRDefault="00582EF9" w:rsidP="00582EF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A26E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Vzdelávanie žiakov s dg. PAS</w:t>
      </w:r>
    </w:p>
    <w:p w14:paraId="49217368" w14:textId="50D88836" w:rsidR="00582EF9" w:rsidRDefault="00582EF9" w:rsidP="00582EF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Ak máme v triede žiaka s diagnózou PAS</w:t>
      </w:r>
      <w:r w:rsidR="008A26E9">
        <w:rPr>
          <w:rFonts w:ascii="Times New Roman" w:hAnsi="Times New Roman" w:cs="Times New Roman"/>
          <w:color w:val="000000"/>
          <w:sz w:val="24"/>
          <w:szCs w:val="24"/>
        </w:rPr>
        <w:t xml:space="preserve"> je dôležité rozmyslieť si, na čo všetko sa budeme zameriavať, aby sme žiakovi poskytli čo najvhodnejšie podmienky pre vzdelávanie.</w:t>
      </w:r>
    </w:p>
    <w:p w14:paraId="54620EA4" w14:textId="77777777" w:rsidR="008A26E9" w:rsidRPr="00582EF9" w:rsidRDefault="008A26E9" w:rsidP="008A26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141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36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"/>
        <w:gridCol w:w="9893"/>
      </w:tblGrid>
      <w:tr w:rsidR="00582EF9" w:rsidRPr="003E5646" w14:paraId="30970BB2" w14:textId="77777777" w:rsidTr="008A26E9">
        <w:trPr>
          <w:trHeight w:val="466"/>
        </w:trPr>
        <w:tc>
          <w:tcPr>
            <w:tcW w:w="103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4C8BAC" w14:textId="77777777" w:rsidR="00582EF9" w:rsidRPr="003E5646" w:rsidRDefault="00582EF9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E56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Vzdelávanie žiakov s dg. PAS - Na čo sa sústrediť ?</w:t>
            </w:r>
          </w:p>
        </w:tc>
      </w:tr>
      <w:tr w:rsidR="00582EF9" w:rsidRPr="003E5646" w14:paraId="2EE89B19" w14:textId="77777777" w:rsidTr="008A26E9">
        <w:trPr>
          <w:trHeight w:val="466"/>
        </w:trPr>
        <w:tc>
          <w:tcPr>
            <w:tcW w:w="4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866B6" w14:textId="77777777" w:rsidR="00582EF9" w:rsidRPr="003E5646" w:rsidRDefault="00582EF9" w:rsidP="00D754B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E5646">
              <w:rPr>
                <w:rFonts w:eastAsia="Times New Roman"/>
                <w:color w:val="000000"/>
              </w:rPr>
              <w:t>1.</w:t>
            </w:r>
          </w:p>
        </w:tc>
        <w:tc>
          <w:tcPr>
            <w:tcW w:w="9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790CB0" w14:textId="22A1CC45" w:rsidR="00582EF9" w:rsidRPr="003E5646" w:rsidRDefault="00582EF9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5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Mali by sme si zistiť o svojom žiakovi s autizmom čo najviac informácii</w:t>
            </w:r>
            <w:r w:rsidR="00CD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 oboznámiť sa s odbornými správami žiaka – psychologická, </w:t>
            </w:r>
            <w:proofErr w:type="spellStart"/>
            <w:r w:rsidR="00CD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špeciálno</w:t>
            </w:r>
            <w:proofErr w:type="spellEnd"/>
            <w:r w:rsidR="00CD1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–pedagogická, neurologická, psychiatrická)</w:t>
            </w:r>
            <w:r w:rsidR="003E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2EF9" w:rsidRPr="003E5646" w14:paraId="415FA3A5" w14:textId="77777777" w:rsidTr="008A26E9">
        <w:trPr>
          <w:trHeight w:val="466"/>
        </w:trPr>
        <w:tc>
          <w:tcPr>
            <w:tcW w:w="4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5625D" w14:textId="77777777" w:rsidR="00582EF9" w:rsidRPr="003E5646" w:rsidRDefault="00582EF9" w:rsidP="00D754B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E5646">
              <w:rPr>
                <w:rFonts w:eastAsia="Times New Roman"/>
                <w:color w:val="000000"/>
              </w:rPr>
              <w:t>3.</w:t>
            </w:r>
          </w:p>
        </w:tc>
        <w:tc>
          <w:tcPr>
            <w:tcW w:w="9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4B5099" w14:textId="2FC2ACCE" w:rsidR="00582EF9" w:rsidRPr="003E5646" w:rsidRDefault="00582EF9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5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Každé di</w:t>
            </w:r>
            <w:r w:rsidR="00774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eťa s autizmom sa správa inak, </w:t>
            </w:r>
            <w:r w:rsidRPr="003E5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  <w:r w:rsidR="00774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yžaduje individuálny prístup, </w:t>
            </w:r>
            <w:r w:rsidR="003E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existuje variabilita v správaní týchto detí. </w:t>
            </w:r>
          </w:p>
        </w:tc>
      </w:tr>
      <w:tr w:rsidR="00582EF9" w:rsidRPr="003E5646" w14:paraId="361820D0" w14:textId="77777777" w:rsidTr="008A26E9">
        <w:trPr>
          <w:trHeight w:val="466"/>
        </w:trPr>
        <w:tc>
          <w:tcPr>
            <w:tcW w:w="4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5D546" w14:textId="77777777" w:rsidR="00582EF9" w:rsidRPr="003E5646" w:rsidRDefault="00582EF9" w:rsidP="00D754B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E5646">
              <w:rPr>
                <w:rFonts w:eastAsia="Times New Roman"/>
                <w:color w:val="000000"/>
              </w:rPr>
              <w:t>4.</w:t>
            </w:r>
          </w:p>
        </w:tc>
        <w:tc>
          <w:tcPr>
            <w:tcW w:w="9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A3A5B0" w14:textId="2A986F79" w:rsidR="00582EF9" w:rsidRPr="003E5646" w:rsidRDefault="007744C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Komunikovať so žiakom</w:t>
            </w:r>
            <w:r w:rsidR="00582EF9" w:rsidRPr="003E5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 </w:t>
            </w:r>
            <w:r w:rsidR="00060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autizmom  prostredníctvom: </w:t>
            </w:r>
            <w:proofErr w:type="spellStart"/>
            <w:r w:rsidR="00582EF9" w:rsidRPr="003E5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</w:t>
            </w:r>
            <w:r w:rsidR="00060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cch</w:t>
            </w:r>
            <w:proofErr w:type="spellEnd"/>
            <w:r w:rsidR="00060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program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u, komunikátorov, vizualizácie...</w:t>
            </w:r>
          </w:p>
        </w:tc>
      </w:tr>
      <w:tr w:rsidR="00582EF9" w:rsidRPr="003E5646" w14:paraId="2570DE85" w14:textId="77777777" w:rsidTr="008A26E9">
        <w:trPr>
          <w:trHeight w:val="466"/>
        </w:trPr>
        <w:tc>
          <w:tcPr>
            <w:tcW w:w="4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F972A" w14:textId="77777777" w:rsidR="00582EF9" w:rsidRPr="003E5646" w:rsidRDefault="00582EF9" w:rsidP="00D754B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E5646">
              <w:rPr>
                <w:rFonts w:eastAsia="Times New Roman"/>
                <w:color w:val="000000"/>
              </w:rPr>
              <w:t>5.</w:t>
            </w:r>
          </w:p>
        </w:tc>
        <w:tc>
          <w:tcPr>
            <w:tcW w:w="9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470AAA" w14:textId="615B3E0B" w:rsidR="00582EF9" w:rsidRPr="003E5646" w:rsidRDefault="007744C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rámci výchovy a</w:t>
            </w:r>
            <w:r w:rsidR="00465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edukácie </w:t>
            </w:r>
            <w:r w:rsidR="00582EF9" w:rsidRPr="003E5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5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je vhodné používať </w:t>
            </w:r>
            <w:r w:rsidR="00582EF9" w:rsidRPr="003E5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štruktúrované úlohy</w:t>
            </w:r>
            <w:r w:rsidR="00465A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82EF9" w:rsidRPr="003E5646" w14:paraId="728C1135" w14:textId="77777777" w:rsidTr="008A26E9">
        <w:trPr>
          <w:trHeight w:val="466"/>
        </w:trPr>
        <w:tc>
          <w:tcPr>
            <w:tcW w:w="4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56815" w14:textId="77777777" w:rsidR="00582EF9" w:rsidRPr="003E5646" w:rsidRDefault="00582EF9" w:rsidP="00D754B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E5646">
              <w:rPr>
                <w:rFonts w:eastAsia="Times New Roman"/>
                <w:color w:val="000000"/>
              </w:rPr>
              <w:t>6.</w:t>
            </w:r>
          </w:p>
        </w:tc>
        <w:tc>
          <w:tcPr>
            <w:tcW w:w="9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46F0AE" w14:textId="243B1987" w:rsidR="00582EF9" w:rsidRPr="003E5646" w:rsidRDefault="007744C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Žiakom s PAS je potrebné vytvoriť pravidlá a dbať na ich dodržiavaní. Modifikovať podľa potreby.</w:t>
            </w:r>
          </w:p>
        </w:tc>
      </w:tr>
      <w:tr w:rsidR="00582EF9" w:rsidRPr="003E5646" w14:paraId="0E3974D3" w14:textId="77777777" w:rsidTr="008A26E9">
        <w:trPr>
          <w:trHeight w:val="466"/>
        </w:trPr>
        <w:tc>
          <w:tcPr>
            <w:tcW w:w="4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D21D5" w14:textId="77777777" w:rsidR="00582EF9" w:rsidRPr="003E5646" w:rsidRDefault="00582EF9" w:rsidP="00D754B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E5646">
              <w:rPr>
                <w:rFonts w:eastAsia="Times New Roman"/>
                <w:color w:val="000000"/>
              </w:rPr>
              <w:t>7.</w:t>
            </w:r>
          </w:p>
        </w:tc>
        <w:tc>
          <w:tcPr>
            <w:tcW w:w="9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879A5C" w14:textId="612AFBA6" w:rsidR="00582EF9" w:rsidRPr="003E5646" w:rsidRDefault="007744CD" w:rsidP="0077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Vhodnou formou učiteľ oboznámi žiakov o ich spolužiakovi s dg. PAS, o možnostiach ako mu môžu byť nápomocní napr. v komunikácii </w:t>
            </w:r>
          </w:p>
        </w:tc>
      </w:tr>
      <w:tr w:rsidR="00582EF9" w:rsidRPr="003E5646" w14:paraId="6E7FD28B" w14:textId="77777777" w:rsidTr="008A26E9">
        <w:trPr>
          <w:trHeight w:val="466"/>
        </w:trPr>
        <w:tc>
          <w:tcPr>
            <w:tcW w:w="4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36C03" w14:textId="77777777" w:rsidR="00582EF9" w:rsidRPr="003E5646" w:rsidRDefault="00582EF9" w:rsidP="00D754B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E5646">
              <w:rPr>
                <w:rFonts w:eastAsia="Times New Roman"/>
                <w:color w:val="000000"/>
              </w:rPr>
              <w:t>8.</w:t>
            </w:r>
          </w:p>
        </w:tc>
        <w:tc>
          <w:tcPr>
            <w:tcW w:w="9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93931F" w14:textId="244D4548" w:rsidR="00582EF9" w:rsidRPr="003E5646" w:rsidRDefault="00582EF9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5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Dôležitá</w:t>
            </w:r>
            <w:r w:rsidR="0043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je </w:t>
            </w:r>
            <w:r w:rsidR="00D13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neustála </w:t>
            </w:r>
            <w:r w:rsidR="0043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spolupráca medzi </w:t>
            </w:r>
            <w:r w:rsidR="00432514" w:rsidRPr="00D13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pedagógom, asistentom a</w:t>
            </w:r>
            <w:r w:rsidR="00D131AE" w:rsidRPr="00D13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 rodičom </w:t>
            </w:r>
            <w:r w:rsidR="00432514" w:rsidRPr="00D13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žiaka!!!</w:t>
            </w:r>
          </w:p>
        </w:tc>
      </w:tr>
    </w:tbl>
    <w:p w14:paraId="1305A07A" w14:textId="0468CBA3" w:rsidR="00BE3C98" w:rsidRDefault="00BE3C98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88F1E11" w14:textId="4C122BBE" w:rsidR="009F5FE6" w:rsidRPr="00D131AE" w:rsidRDefault="000A24FB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>Komunikácia so žiakom s dg. PAS</w:t>
      </w:r>
    </w:p>
    <w:p w14:paraId="208B0650" w14:textId="53593ADA" w:rsidR="006325A5" w:rsidRPr="00E02834" w:rsidRDefault="000A24FB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Komunikácia je základným prostriedkom dorozumievania sa. Preto je veľmi dôležité voliť primeranú </w:t>
      </w:r>
      <w:r w:rsidR="000E43A9">
        <w:rPr>
          <w:rFonts w:ascii="Times New Roman" w:hAnsi="Times New Roman" w:cs="Times New Roman"/>
          <w:sz w:val="24"/>
          <w:szCs w:val="24"/>
        </w:rPr>
        <w:t>formu komunikácie</w:t>
      </w:r>
      <w:r w:rsidRPr="00E02834">
        <w:rPr>
          <w:rFonts w:ascii="Times New Roman" w:hAnsi="Times New Roman" w:cs="Times New Roman"/>
          <w:sz w:val="24"/>
          <w:szCs w:val="24"/>
        </w:rPr>
        <w:t>, zvlášť pri deťoch s diagnózou PAS používať jednoduché slovné pokyny</w:t>
      </w:r>
      <w:r w:rsidR="000E43A9">
        <w:rPr>
          <w:rFonts w:ascii="Times New Roman" w:hAnsi="Times New Roman" w:cs="Times New Roman"/>
          <w:sz w:val="24"/>
          <w:szCs w:val="24"/>
        </w:rPr>
        <w:t xml:space="preserve"> a inštrukcie</w:t>
      </w:r>
      <w:r w:rsidRPr="00E02834">
        <w:rPr>
          <w:rFonts w:ascii="Times New Roman" w:hAnsi="Times New Roman" w:cs="Times New Roman"/>
          <w:sz w:val="24"/>
          <w:szCs w:val="24"/>
        </w:rPr>
        <w:t>, ktoré sú jasné, predstavujú konkrétne činnosti /pojmy, nie sú dvojzmyselné. Ďalej do rozvíjan</w:t>
      </w:r>
      <w:r w:rsidR="000E43A9">
        <w:rPr>
          <w:rFonts w:ascii="Times New Roman" w:hAnsi="Times New Roman" w:cs="Times New Roman"/>
          <w:sz w:val="24"/>
          <w:szCs w:val="24"/>
        </w:rPr>
        <w:t>ia</w:t>
      </w:r>
      <w:r w:rsidRPr="00E02834">
        <w:rPr>
          <w:rFonts w:ascii="Times New Roman" w:hAnsi="Times New Roman" w:cs="Times New Roman"/>
          <w:sz w:val="24"/>
          <w:szCs w:val="24"/>
        </w:rPr>
        <w:t xml:space="preserve"> komunikačných zručností zaradiť: nácvik imitačných zručností, precvičovanie </w:t>
      </w:r>
      <w:proofErr w:type="spellStart"/>
      <w:r w:rsidRPr="00E02834">
        <w:rPr>
          <w:rFonts w:ascii="Times New Roman" w:hAnsi="Times New Roman" w:cs="Times New Roman"/>
          <w:sz w:val="24"/>
          <w:szCs w:val="24"/>
        </w:rPr>
        <w:t>oromotoriky</w:t>
      </w:r>
      <w:proofErr w:type="spellEnd"/>
      <w:r w:rsidRPr="00E02834">
        <w:rPr>
          <w:rFonts w:ascii="Times New Roman" w:hAnsi="Times New Roman" w:cs="Times New Roman"/>
          <w:sz w:val="24"/>
          <w:szCs w:val="24"/>
        </w:rPr>
        <w:t>, upozorňovať žiaka na udržiavanie očného kontaktu, realizovať nácvik komunikačných schopností a sociálnych zručností v jednoduchých modelových situáciách. Trénovať zlepšovanie porozumenia významu slov.</w:t>
      </w:r>
    </w:p>
    <w:p w14:paraId="62E46788" w14:textId="64B9FBC3" w:rsidR="006325A5" w:rsidRPr="00E02834" w:rsidRDefault="000A24FB" w:rsidP="00E02834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lastRenderedPageBreak/>
        <w:t>Nehovoriť na žiaka veľa.</w:t>
      </w:r>
      <w:r w:rsidR="001A55B7" w:rsidRPr="00E02834">
        <w:rPr>
          <w:rFonts w:ascii="Times New Roman" w:hAnsi="Times New Roman" w:cs="Times New Roman"/>
          <w:sz w:val="24"/>
          <w:szCs w:val="24"/>
        </w:rPr>
        <w:t xml:space="preserve"> Voliť formu primeranú schopnosti porozumeniu žiaka, zvlášť pri deťoch s autizmom </w:t>
      </w:r>
      <w:r w:rsidR="001A55B7" w:rsidRPr="00E02834">
        <w:rPr>
          <w:rFonts w:ascii="Times New Roman" w:hAnsi="Times New Roman" w:cs="Times New Roman"/>
          <w:b/>
          <w:bCs/>
          <w:sz w:val="24"/>
          <w:szCs w:val="24"/>
        </w:rPr>
        <w:t>používať jednoduché slovné pokyny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 xml:space="preserve"> s primeranými pauzami a s jasným zadaním, ktoré má jedno riešenie</w:t>
      </w:r>
      <w:r w:rsidR="001A55B7" w:rsidRPr="00E0283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A55B7" w:rsidRPr="00E02834">
        <w:rPr>
          <w:rFonts w:ascii="Times New Roman" w:hAnsi="Times New Roman" w:cs="Times New Roman"/>
          <w:sz w:val="24"/>
          <w:szCs w:val="24"/>
        </w:rPr>
        <w:t>N</w:t>
      </w:r>
      <w:r w:rsidR="00E42206" w:rsidRPr="00E02834">
        <w:rPr>
          <w:rFonts w:ascii="Times New Roman" w:hAnsi="Times New Roman" w:cs="Times New Roman"/>
          <w:sz w:val="24"/>
          <w:szCs w:val="24"/>
        </w:rPr>
        <w:t>apr.</w:t>
      </w:r>
      <w:r w:rsidRPr="00E02834">
        <w:rPr>
          <w:rFonts w:ascii="Times New Roman" w:hAnsi="Times New Roman" w:cs="Times New Roman"/>
          <w:sz w:val="24"/>
          <w:szCs w:val="24"/>
        </w:rPr>
        <w:t>: nestačí zadanie: „Nakreslite skupinu stromov</w:t>
      </w:r>
      <w:r w:rsidR="00E42206" w:rsidRPr="00E02834">
        <w:rPr>
          <w:rFonts w:ascii="Times New Roman" w:hAnsi="Times New Roman" w:cs="Times New Roman"/>
          <w:sz w:val="24"/>
          <w:szCs w:val="24"/>
        </w:rPr>
        <w:t>.</w:t>
      </w:r>
      <w:r w:rsidRPr="00E02834">
        <w:rPr>
          <w:rFonts w:ascii="Times New Roman" w:hAnsi="Times New Roman" w:cs="Times New Roman"/>
          <w:sz w:val="24"/>
          <w:szCs w:val="24"/>
        </w:rPr>
        <w:t>“ U žiakov s</w:t>
      </w:r>
      <w:r w:rsidR="00E42206" w:rsidRPr="00E02834">
        <w:rPr>
          <w:rFonts w:ascii="Times New Roman" w:hAnsi="Times New Roman" w:cs="Times New Roman"/>
          <w:sz w:val="24"/>
          <w:szCs w:val="24"/>
        </w:rPr>
        <w:t> dg. a</w:t>
      </w:r>
      <w:r w:rsidRPr="00E02834">
        <w:rPr>
          <w:rFonts w:ascii="Times New Roman" w:hAnsi="Times New Roman" w:cs="Times New Roman"/>
          <w:sz w:val="24"/>
          <w:szCs w:val="24"/>
        </w:rPr>
        <w:t xml:space="preserve">utizmom je potrebné presne zadefinovať o aký druh stromov ide - listnaté/ihličnaté a pod., podobne aj počas hodín výtvarnej výchovy </w:t>
      </w:r>
      <w:r w:rsidR="00E42206" w:rsidRPr="00E02834">
        <w:rPr>
          <w:rFonts w:ascii="Times New Roman" w:hAnsi="Times New Roman" w:cs="Times New Roman"/>
          <w:sz w:val="24"/>
          <w:szCs w:val="24"/>
        </w:rPr>
        <w:t xml:space="preserve">treba edukáciu upraviť, nakoľko týmto žiakom </w:t>
      </w:r>
      <w:r w:rsidRPr="00E02834">
        <w:rPr>
          <w:rFonts w:ascii="Times New Roman" w:hAnsi="Times New Roman" w:cs="Times New Roman"/>
          <w:sz w:val="24"/>
          <w:szCs w:val="24"/>
        </w:rPr>
        <w:t>chýba predstavivosť</w:t>
      </w:r>
      <w:r w:rsidR="00E42206" w:rsidRPr="00E02834">
        <w:rPr>
          <w:rFonts w:ascii="Times New Roman" w:hAnsi="Times New Roman" w:cs="Times New Roman"/>
          <w:sz w:val="24"/>
          <w:szCs w:val="24"/>
        </w:rPr>
        <w:t xml:space="preserve"> a je </w:t>
      </w:r>
      <w:r w:rsidRPr="00E02834">
        <w:rPr>
          <w:rFonts w:ascii="Times New Roman" w:hAnsi="Times New Roman" w:cs="Times New Roman"/>
          <w:sz w:val="24"/>
          <w:szCs w:val="24"/>
        </w:rPr>
        <w:t>narušené abstraktné myslenie, treba mu presne zadefinovať, akou farbou má daný predmet, obrázok nakresliť (poskytnúť mu osnovu). Inak môže nastať</w:t>
      </w:r>
      <w:r w:rsidR="001E10AA">
        <w:rPr>
          <w:rFonts w:ascii="Times New Roman" w:hAnsi="Times New Roman" w:cs="Times New Roman"/>
          <w:sz w:val="24"/>
          <w:szCs w:val="24"/>
        </w:rPr>
        <w:t xml:space="preserve"> (</w:t>
      </w:r>
      <w:r w:rsidR="000E43A9">
        <w:rPr>
          <w:rFonts w:ascii="Times New Roman" w:hAnsi="Times New Roman" w:cs="Times New Roman"/>
          <w:sz w:val="24"/>
          <w:szCs w:val="24"/>
        </w:rPr>
        <w:t xml:space="preserve">a často nastáva) </w:t>
      </w:r>
      <w:r w:rsidRPr="00E02834">
        <w:rPr>
          <w:rFonts w:ascii="Times New Roman" w:hAnsi="Times New Roman" w:cs="Times New Roman"/>
          <w:sz w:val="24"/>
          <w:szCs w:val="24"/>
        </w:rPr>
        <w:t xml:space="preserve">napr. porucha v správaní alebo </w:t>
      </w:r>
      <w:r w:rsidR="00E42206" w:rsidRPr="00E02834">
        <w:rPr>
          <w:rFonts w:ascii="Times New Roman" w:hAnsi="Times New Roman" w:cs="Times New Roman"/>
          <w:sz w:val="24"/>
          <w:szCs w:val="24"/>
        </w:rPr>
        <w:t>žiak emočne „</w:t>
      </w:r>
      <w:r w:rsidRPr="00E02834">
        <w:rPr>
          <w:rFonts w:ascii="Times New Roman" w:hAnsi="Times New Roman" w:cs="Times New Roman"/>
          <w:sz w:val="24"/>
          <w:szCs w:val="24"/>
        </w:rPr>
        <w:t>vybuchne</w:t>
      </w:r>
      <w:r w:rsidR="00E42206" w:rsidRPr="00E02834">
        <w:rPr>
          <w:rFonts w:ascii="Times New Roman" w:hAnsi="Times New Roman" w:cs="Times New Roman"/>
          <w:sz w:val="24"/>
          <w:szCs w:val="24"/>
        </w:rPr>
        <w:t xml:space="preserve">“ </w:t>
      </w:r>
      <w:r w:rsidRPr="00E02834">
        <w:rPr>
          <w:rFonts w:ascii="Times New Roman" w:hAnsi="Times New Roman" w:cs="Times New Roman"/>
          <w:sz w:val="24"/>
          <w:szCs w:val="24"/>
        </w:rPr>
        <w:t>až doma, nakoľko sa u</w:t>
      </w:r>
      <w:r w:rsidR="000E43A9">
        <w:rPr>
          <w:rFonts w:ascii="Times New Roman" w:hAnsi="Times New Roman" w:cs="Times New Roman"/>
          <w:sz w:val="24"/>
          <w:szCs w:val="24"/>
        </w:rPr>
        <w:t xml:space="preserve"> neho </w:t>
      </w:r>
      <w:r w:rsidR="00E42206" w:rsidRPr="00E02834">
        <w:rPr>
          <w:rFonts w:ascii="Times New Roman" w:hAnsi="Times New Roman" w:cs="Times New Roman"/>
          <w:sz w:val="24"/>
          <w:szCs w:val="24"/>
        </w:rPr>
        <w:t>hromad</w:t>
      </w:r>
      <w:r w:rsidR="000E43A9">
        <w:rPr>
          <w:rFonts w:ascii="Times New Roman" w:hAnsi="Times New Roman" w:cs="Times New Roman"/>
          <w:sz w:val="24"/>
          <w:szCs w:val="24"/>
        </w:rPr>
        <w:t xml:space="preserve">í </w:t>
      </w:r>
      <w:r w:rsidRPr="00E02834">
        <w:rPr>
          <w:rFonts w:ascii="Times New Roman" w:hAnsi="Times New Roman" w:cs="Times New Roman"/>
          <w:sz w:val="24"/>
          <w:szCs w:val="24"/>
        </w:rPr>
        <w:t>frustrácia počas celého dňa</w:t>
      </w:r>
      <w:r w:rsidR="000E43A9">
        <w:rPr>
          <w:rFonts w:ascii="Times New Roman" w:hAnsi="Times New Roman" w:cs="Times New Roman"/>
          <w:sz w:val="24"/>
          <w:szCs w:val="24"/>
        </w:rPr>
        <w:t xml:space="preserve"> / pobytu </w:t>
      </w:r>
      <w:r w:rsidRPr="00E02834">
        <w:rPr>
          <w:rFonts w:ascii="Times New Roman" w:hAnsi="Times New Roman" w:cs="Times New Roman"/>
          <w:sz w:val="24"/>
          <w:szCs w:val="24"/>
        </w:rPr>
        <w:t>v škole.</w:t>
      </w:r>
    </w:p>
    <w:p w14:paraId="05F991A7" w14:textId="487F5FB0" w:rsidR="006325A5" w:rsidRPr="00E02834" w:rsidRDefault="006325A5" w:rsidP="00E02834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Je dôležité 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>jasne a významovo správne formulovať otázky</w:t>
      </w:r>
      <w:r w:rsidRPr="00E02834">
        <w:rPr>
          <w:rFonts w:ascii="Times New Roman" w:hAnsi="Times New Roman" w:cs="Times New Roman"/>
          <w:sz w:val="24"/>
          <w:szCs w:val="24"/>
        </w:rPr>
        <w:t>. V komunikácii so žiakom nepoužívať zdrobneniny a metafory, situácie nekomentovať rozsiahlymi vetami.</w:t>
      </w:r>
    </w:p>
    <w:p w14:paraId="5986BB94" w14:textId="379E7459" w:rsidR="006325A5" w:rsidRPr="00E02834" w:rsidRDefault="006325A5" w:rsidP="00E02834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Odporúčame 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>manipulačný spôsob práce s</w:t>
      </w:r>
      <w:r w:rsidR="00807A85" w:rsidRPr="00E02834">
        <w:rPr>
          <w:rFonts w:ascii="Times New Roman" w:hAnsi="Times New Roman" w:cs="Times New Roman"/>
          <w:b/>
          <w:bCs/>
          <w:sz w:val="24"/>
          <w:szCs w:val="24"/>
        </w:rPr>
        <w:t xml:space="preserve"> fyzickým alebo 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 xml:space="preserve">slovným </w:t>
      </w:r>
      <w:proofErr w:type="spellStart"/>
      <w:r w:rsidRPr="00E02834">
        <w:rPr>
          <w:rFonts w:ascii="Times New Roman" w:hAnsi="Times New Roman" w:cs="Times New Roman"/>
          <w:b/>
          <w:bCs/>
          <w:sz w:val="24"/>
          <w:szCs w:val="24"/>
        </w:rPr>
        <w:t>promptom</w:t>
      </w:r>
      <w:proofErr w:type="spellEnd"/>
      <w:r w:rsidR="000E43A9">
        <w:rPr>
          <w:rFonts w:ascii="Times New Roman" w:hAnsi="Times New Roman" w:cs="Times New Roman"/>
          <w:sz w:val="24"/>
          <w:szCs w:val="24"/>
        </w:rPr>
        <w:t xml:space="preserve">, </w:t>
      </w:r>
      <w:r w:rsidRPr="00E02834">
        <w:rPr>
          <w:rFonts w:ascii="Times New Roman" w:hAnsi="Times New Roman" w:cs="Times New Roman"/>
          <w:sz w:val="24"/>
          <w:szCs w:val="24"/>
        </w:rPr>
        <w:t>a</w:t>
      </w:r>
      <w:r w:rsidR="00807A85" w:rsidRPr="00E02834">
        <w:rPr>
          <w:rFonts w:ascii="Times New Roman" w:hAnsi="Times New Roman" w:cs="Times New Roman"/>
          <w:sz w:val="24"/>
          <w:szCs w:val="24"/>
        </w:rPr>
        <w:t xml:space="preserve"> s</w:t>
      </w:r>
      <w:r w:rsidRPr="00E02834">
        <w:rPr>
          <w:rFonts w:ascii="Times New Roman" w:hAnsi="Times New Roman" w:cs="Times New Roman"/>
          <w:sz w:val="24"/>
          <w:szCs w:val="24"/>
        </w:rPr>
        <w:t xml:space="preserve"> primeranou </w:t>
      </w:r>
      <w:proofErr w:type="spellStart"/>
      <w:r w:rsidRPr="00E02834">
        <w:rPr>
          <w:rFonts w:ascii="Times New Roman" w:hAnsi="Times New Roman" w:cs="Times New Roman"/>
          <w:sz w:val="24"/>
          <w:szCs w:val="24"/>
        </w:rPr>
        <w:t>verbalizáciou</w:t>
      </w:r>
      <w:proofErr w:type="spellEnd"/>
      <w:r w:rsidR="00807A85" w:rsidRPr="00E02834">
        <w:rPr>
          <w:rFonts w:ascii="Times New Roman" w:hAnsi="Times New Roman" w:cs="Times New Roman"/>
          <w:sz w:val="24"/>
          <w:szCs w:val="24"/>
        </w:rPr>
        <w:t xml:space="preserve">. Na začiatku edukácie sa zamerať na </w:t>
      </w:r>
      <w:r w:rsidRPr="00E02834">
        <w:rPr>
          <w:rFonts w:ascii="Times New Roman" w:hAnsi="Times New Roman" w:cs="Times New Roman"/>
          <w:sz w:val="24"/>
          <w:szCs w:val="24"/>
        </w:rPr>
        <w:t>zachováva</w:t>
      </w:r>
      <w:r w:rsidR="00807A85" w:rsidRPr="00E02834">
        <w:rPr>
          <w:rFonts w:ascii="Times New Roman" w:hAnsi="Times New Roman" w:cs="Times New Roman"/>
          <w:sz w:val="24"/>
          <w:szCs w:val="24"/>
        </w:rPr>
        <w:t>nie</w:t>
      </w:r>
      <w:r w:rsidRPr="00E02834">
        <w:rPr>
          <w:rFonts w:ascii="Times New Roman" w:hAnsi="Times New Roman" w:cs="Times New Roman"/>
          <w:sz w:val="24"/>
          <w:szCs w:val="24"/>
        </w:rPr>
        <w:t xml:space="preserve"> stálosti a nemennosti spôsobu práce</w:t>
      </w:r>
      <w:r w:rsidR="00807A85" w:rsidRPr="00E02834">
        <w:rPr>
          <w:rFonts w:ascii="Times New Roman" w:hAnsi="Times New Roman" w:cs="Times New Roman"/>
          <w:sz w:val="24"/>
          <w:szCs w:val="24"/>
        </w:rPr>
        <w:t xml:space="preserve">, docieliť spoluprácu žiaka s učiteľom. </w:t>
      </w:r>
    </w:p>
    <w:p w14:paraId="2ED276DC" w14:textId="1F26509B" w:rsidR="009F5FE6" w:rsidRPr="00E02834" w:rsidRDefault="000A24FB" w:rsidP="00E02834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K žiakovi </w:t>
      </w:r>
      <w:r w:rsidR="00807A85" w:rsidRPr="00E02834">
        <w:rPr>
          <w:rFonts w:ascii="Times New Roman" w:hAnsi="Times New Roman" w:cs="Times New Roman"/>
          <w:sz w:val="24"/>
          <w:szCs w:val="24"/>
        </w:rPr>
        <w:t xml:space="preserve">s dg. </w:t>
      </w:r>
      <w:proofErr w:type="spellStart"/>
      <w:r w:rsidR="00807A85" w:rsidRPr="00E02834">
        <w:rPr>
          <w:rFonts w:ascii="Times New Roman" w:hAnsi="Times New Roman" w:cs="Times New Roman"/>
          <w:sz w:val="24"/>
          <w:szCs w:val="24"/>
        </w:rPr>
        <w:t>Aspergerov</w:t>
      </w:r>
      <w:proofErr w:type="spellEnd"/>
      <w:r w:rsidR="00807A85" w:rsidRPr="00E02834">
        <w:rPr>
          <w:rFonts w:ascii="Times New Roman" w:hAnsi="Times New Roman" w:cs="Times New Roman"/>
          <w:sz w:val="24"/>
          <w:szCs w:val="24"/>
        </w:rPr>
        <w:t xml:space="preserve"> syndróm </w:t>
      </w:r>
      <w:r w:rsidRPr="00E02834">
        <w:rPr>
          <w:rFonts w:ascii="Times New Roman" w:hAnsi="Times New Roman" w:cs="Times New Roman"/>
          <w:sz w:val="24"/>
          <w:szCs w:val="24"/>
        </w:rPr>
        <w:t xml:space="preserve">pristupovať mimoriadne citlivo a 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>používať pozitívnu rétoriku.</w:t>
      </w:r>
      <w:r w:rsidRPr="00E02834">
        <w:rPr>
          <w:rFonts w:ascii="Times New Roman" w:hAnsi="Times New Roman" w:cs="Times New Roman"/>
          <w:sz w:val="24"/>
          <w:szCs w:val="24"/>
        </w:rPr>
        <w:t xml:space="preserve"> To znamená, vyhýbať sa slovným spojeniam ako „Je to zlé, oprav sa“, namiesto toho napr. použiť: „Je to dobré, ale čo keby sme to skúsili aj takto...“ Nekritizovať! </w:t>
      </w:r>
      <w:r w:rsidR="00807A85" w:rsidRPr="00E02834">
        <w:rPr>
          <w:rFonts w:ascii="Times New Roman" w:hAnsi="Times New Roman" w:cs="Times New Roman"/>
          <w:sz w:val="24"/>
          <w:szCs w:val="24"/>
        </w:rPr>
        <w:t xml:space="preserve">V prvom rade treba počúvať a pozorovať. </w:t>
      </w:r>
      <w:r w:rsidR="00807A85" w:rsidRPr="00E02834">
        <w:rPr>
          <w:rFonts w:ascii="Times New Roman" w:hAnsi="Times New Roman" w:cs="Times New Roman"/>
          <w:b/>
          <w:bCs/>
          <w:sz w:val="24"/>
          <w:szCs w:val="24"/>
        </w:rPr>
        <w:t xml:space="preserve">Zaujímať sa o to, čo </w:t>
      </w:r>
      <w:r w:rsidR="005135E5">
        <w:rPr>
          <w:rFonts w:ascii="Times New Roman" w:hAnsi="Times New Roman" w:cs="Times New Roman"/>
          <w:b/>
          <w:bCs/>
          <w:sz w:val="24"/>
          <w:szCs w:val="24"/>
        </w:rPr>
        <w:t xml:space="preserve">ich </w:t>
      </w:r>
      <w:r w:rsidR="00807A85" w:rsidRPr="00E02834">
        <w:rPr>
          <w:rFonts w:ascii="Times New Roman" w:hAnsi="Times New Roman" w:cs="Times New Roman"/>
          <w:b/>
          <w:bCs/>
          <w:sz w:val="24"/>
          <w:szCs w:val="24"/>
        </w:rPr>
        <w:t>zaujíma.</w:t>
      </w:r>
      <w:r w:rsidR="00807A85" w:rsidRPr="00E02834">
        <w:rPr>
          <w:rFonts w:ascii="Times New Roman" w:hAnsi="Times New Roman" w:cs="Times New Roman"/>
          <w:sz w:val="24"/>
          <w:szCs w:val="24"/>
        </w:rPr>
        <w:t xml:space="preserve"> Aj ľudia s </w:t>
      </w:r>
      <w:proofErr w:type="spellStart"/>
      <w:r w:rsidR="00807A85" w:rsidRPr="00E02834">
        <w:rPr>
          <w:rFonts w:ascii="Times New Roman" w:hAnsi="Times New Roman" w:cs="Times New Roman"/>
          <w:sz w:val="24"/>
          <w:szCs w:val="24"/>
        </w:rPr>
        <w:t>Aspergerovým</w:t>
      </w:r>
      <w:proofErr w:type="spellEnd"/>
      <w:r w:rsidR="00807A85" w:rsidRPr="00E02834">
        <w:rPr>
          <w:rFonts w:ascii="Times New Roman" w:hAnsi="Times New Roman" w:cs="Times New Roman"/>
          <w:sz w:val="24"/>
          <w:szCs w:val="24"/>
        </w:rPr>
        <w:t xml:space="preserve"> syndrómom zväčša majú tému či oblasť, ktorá ich zaujíma obzvlášť a o ktorej vám pravdepodobne porozprávajú oveľa viac, než sami viete. Radou je pridať sa k tomu, o čom hovoria či k tomu, čo robia, lebo vtedy vzniká kontakt a môže </w:t>
      </w:r>
      <w:r w:rsidR="005135E5">
        <w:rPr>
          <w:rFonts w:ascii="Times New Roman" w:hAnsi="Times New Roman" w:cs="Times New Roman"/>
          <w:sz w:val="24"/>
          <w:szCs w:val="24"/>
        </w:rPr>
        <w:t xml:space="preserve">sa vytvárať vzájomná </w:t>
      </w:r>
      <w:r w:rsidR="00807A85" w:rsidRPr="00E02834">
        <w:rPr>
          <w:rFonts w:ascii="Times New Roman" w:hAnsi="Times New Roman" w:cs="Times New Roman"/>
          <w:sz w:val="24"/>
          <w:szCs w:val="24"/>
        </w:rPr>
        <w:t>interakcia.</w:t>
      </w:r>
    </w:p>
    <w:p w14:paraId="10F2042B" w14:textId="079CD678" w:rsidR="00807A85" w:rsidRPr="00E02834" w:rsidRDefault="00807A85" w:rsidP="00E02834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b/>
          <w:bCs/>
          <w:sz w:val="24"/>
          <w:szCs w:val="24"/>
        </w:rPr>
        <w:t xml:space="preserve">Komunikáciu rozvíjať napr. </w:t>
      </w:r>
      <w:r w:rsidR="005135E5">
        <w:rPr>
          <w:rFonts w:ascii="Times New Roman" w:hAnsi="Times New Roman" w:cs="Times New Roman"/>
          <w:b/>
          <w:bCs/>
          <w:sz w:val="24"/>
          <w:szCs w:val="24"/>
        </w:rPr>
        <w:t xml:space="preserve">prostredníctvom 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>žiadani</w:t>
      </w:r>
      <w:r w:rsidR="005135E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 xml:space="preserve"> osobných potrieb</w:t>
      </w:r>
      <w:r w:rsidRPr="00E02834">
        <w:rPr>
          <w:rFonts w:ascii="Times New Roman" w:hAnsi="Times New Roman" w:cs="Times New Roman"/>
          <w:sz w:val="24"/>
          <w:szCs w:val="24"/>
        </w:rPr>
        <w:t xml:space="preserve"> – opýtať sa </w:t>
      </w:r>
      <w:r w:rsidR="005135E5">
        <w:rPr>
          <w:rFonts w:ascii="Times New Roman" w:hAnsi="Times New Roman" w:cs="Times New Roman"/>
          <w:sz w:val="24"/>
          <w:szCs w:val="24"/>
        </w:rPr>
        <w:t>žiaka</w:t>
      </w:r>
      <w:r w:rsidRPr="00E02834">
        <w:rPr>
          <w:rFonts w:ascii="Times New Roman" w:hAnsi="Times New Roman" w:cs="Times New Roman"/>
          <w:sz w:val="24"/>
          <w:szCs w:val="24"/>
        </w:rPr>
        <w:t xml:space="preserve">, čo potrebuje, čakať na jeho vyjadrenie. </w:t>
      </w:r>
      <w:r w:rsidR="005135E5">
        <w:rPr>
          <w:rFonts w:ascii="Times New Roman" w:hAnsi="Times New Roman" w:cs="Times New Roman"/>
          <w:sz w:val="24"/>
          <w:szCs w:val="24"/>
        </w:rPr>
        <w:t xml:space="preserve">Taktiež </w:t>
      </w:r>
      <w:r w:rsidRPr="00E02834">
        <w:rPr>
          <w:rFonts w:ascii="Times New Roman" w:hAnsi="Times New Roman" w:cs="Times New Roman"/>
          <w:sz w:val="24"/>
          <w:szCs w:val="24"/>
        </w:rPr>
        <w:t>môž</w:t>
      </w:r>
      <w:r w:rsidR="005135E5">
        <w:rPr>
          <w:rFonts w:ascii="Times New Roman" w:hAnsi="Times New Roman" w:cs="Times New Roman"/>
          <w:sz w:val="24"/>
          <w:szCs w:val="24"/>
        </w:rPr>
        <w:t xml:space="preserve">ete využiť </w:t>
      </w:r>
      <w:r w:rsidRPr="00E02834">
        <w:rPr>
          <w:rFonts w:ascii="Times New Roman" w:hAnsi="Times New Roman" w:cs="Times New Roman"/>
          <w:sz w:val="24"/>
          <w:szCs w:val="24"/>
        </w:rPr>
        <w:t xml:space="preserve">komentovanie </w:t>
      </w:r>
      <w:r w:rsidR="005135E5">
        <w:rPr>
          <w:rFonts w:ascii="Times New Roman" w:hAnsi="Times New Roman" w:cs="Times New Roman"/>
          <w:sz w:val="24"/>
          <w:szCs w:val="24"/>
        </w:rPr>
        <w:t xml:space="preserve">rôznych </w:t>
      </w:r>
      <w:r w:rsidRPr="00E02834">
        <w:rPr>
          <w:rFonts w:ascii="Times New Roman" w:hAnsi="Times New Roman" w:cs="Times New Roman"/>
          <w:sz w:val="24"/>
          <w:szCs w:val="24"/>
        </w:rPr>
        <w:t>situáci</w:t>
      </w:r>
      <w:r w:rsidR="005135E5">
        <w:rPr>
          <w:rFonts w:ascii="Times New Roman" w:hAnsi="Times New Roman" w:cs="Times New Roman"/>
          <w:sz w:val="24"/>
          <w:szCs w:val="24"/>
        </w:rPr>
        <w:t>í</w:t>
      </w:r>
      <w:r w:rsidRPr="00E02834">
        <w:rPr>
          <w:rFonts w:ascii="Times New Roman" w:hAnsi="Times New Roman" w:cs="Times New Roman"/>
          <w:sz w:val="24"/>
          <w:szCs w:val="24"/>
        </w:rPr>
        <w:t>, ktoré mu napr. nie sú príjemné alebo naopak sú príjemné, rozprávať o tom, ako sa cíti, čo by sa mohlo zmeniť aby sa cítil príjemne. Pri riešení problému žiadať o</w:t>
      </w:r>
      <w:r w:rsidR="005135E5">
        <w:rPr>
          <w:rFonts w:ascii="Times New Roman" w:hAnsi="Times New Roman" w:cs="Times New Roman"/>
          <w:sz w:val="24"/>
          <w:szCs w:val="24"/>
        </w:rPr>
        <w:t>d</w:t>
      </w:r>
      <w:r w:rsidRPr="00E02834">
        <w:rPr>
          <w:rFonts w:ascii="Times New Roman" w:hAnsi="Times New Roman" w:cs="Times New Roman"/>
          <w:sz w:val="24"/>
          <w:szCs w:val="24"/>
        </w:rPr>
        <w:t xml:space="preserve"> neho informácie, aby sa aj on vyjadril k požadovanej téme, opýtať sa ho, čo si o tom myslí, príp. napísať niečo o tej téme. </w:t>
      </w:r>
    </w:p>
    <w:p w14:paraId="55120BF6" w14:textId="77777777" w:rsidR="00A265F3" w:rsidRPr="00E02834" w:rsidRDefault="00A265F3" w:rsidP="00E02834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Medzi primárne ciele patrí 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>naučiť žiaka spontánne iniciovať, udržať a viesť jednoduchý verbálny rozhovor</w:t>
      </w:r>
      <w:r w:rsidRPr="00E02834">
        <w:rPr>
          <w:rFonts w:ascii="Times New Roman" w:hAnsi="Times New Roman" w:cs="Times New Roman"/>
          <w:sz w:val="24"/>
          <w:szCs w:val="24"/>
        </w:rPr>
        <w:t xml:space="preserve">, vedieť kontrolovať tón a silu hlasu, </w:t>
      </w:r>
      <w:r w:rsidRPr="00E02834">
        <w:rPr>
          <w:rFonts w:ascii="Times New Roman" w:hAnsi="Times New Roman" w:cs="Times New Roman"/>
          <w:b/>
          <w:bCs/>
          <w:sz w:val="24"/>
          <w:szCs w:val="24"/>
        </w:rPr>
        <w:t xml:space="preserve">vnímať a porozumieť jednoduchým gestám počas rozhovoru, </w:t>
      </w:r>
      <w:r w:rsidRPr="00E02834">
        <w:rPr>
          <w:rFonts w:ascii="Times New Roman" w:hAnsi="Times New Roman" w:cs="Times New Roman"/>
          <w:sz w:val="24"/>
          <w:szCs w:val="24"/>
        </w:rPr>
        <w:t xml:space="preserve">vedieť identifikovať emócie, ktoré prežívame, vedieť identifikovať emócie u iných. Podstatné je učiť žiakov s AS </w:t>
      </w:r>
      <w:r w:rsidRPr="00E02834">
        <w:rPr>
          <w:rFonts w:ascii="Times New Roman" w:hAnsi="Times New Roman" w:cs="Times New Roman"/>
          <w:sz w:val="24"/>
          <w:szCs w:val="24"/>
        </w:rPr>
        <w:lastRenderedPageBreak/>
        <w:t>používať komunikačné schopnosti a sociálne zručnosti spontánne, v primeraných sociálnych situáciách nielen v kontakte s dospelými, ale najmä s rovesníkmi.</w:t>
      </w:r>
    </w:p>
    <w:p w14:paraId="43B8A436" w14:textId="70250857" w:rsidR="00071FFA" w:rsidRDefault="000A24FB" w:rsidP="00E02834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Pre </w:t>
      </w:r>
      <w:r w:rsidR="00A265F3" w:rsidRPr="00E02834">
        <w:rPr>
          <w:rFonts w:ascii="Times New Roman" w:hAnsi="Times New Roman" w:cs="Times New Roman"/>
          <w:sz w:val="24"/>
          <w:szCs w:val="24"/>
        </w:rPr>
        <w:t xml:space="preserve">žiakov s dg. </w:t>
      </w:r>
      <w:proofErr w:type="spellStart"/>
      <w:r w:rsidR="00A265F3" w:rsidRPr="00E02834">
        <w:rPr>
          <w:rFonts w:ascii="Times New Roman" w:hAnsi="Times New Roman" w:cs="Times New Roman"/>
          <w:sz w:val="24"/>
          <w:szCs w:val="24"/>
        </w:rPr>
        <w:t>Aspergerov</w:t>
      </w:r>
      <w:proofErr w:type="spellEnd"/>
      <w:r w:rsidR="00A265F3" w:rsidRPr="00E02834">
        <w:rPr>
          <w:rFonts w:ascii="Times New Roman" w:hAnsi="Times New Roman" w:cs="Times New Roman"/>
          <w:sz w:val="24"/>
          <w:szCs w:val="24"/>
        </w:rPr>
        <w:t xml:space="preserve"> syndróm</w:t>
      </w:r>
      <w:r w:rsidRPr="00E02834">
        <w:rPr>
          <w:rFonts w:ascii="Times New Roman" w:hAnsi="Times New Roman" w:cs="Times New Roman"/>
          <w:sz w:val="24"/>
          <w:szCs w:val="24"/>
        </w:rPr>
        <w:t xml:space="preserve"> deti </w:t>
      </w:r>
      <w:r w:rsidR="00A265F3" w:rsidRPr="00E02834">
        <w:rPr>
          <w:rFonts w:ascii="Times New Roman" w:hAnsi="Times New Roman" w:cs="Times New Roman"/>
          <w:sz w:val="24"/>
          <w:szCs w:val="24"/>
        </w:rPr>
        <w:t xml:space="preserve">je </w:t>
      </w:r>
      <w:r w:rsidRPr="00E02834">
        <w:rPr>
          <w:rFonts w:ascii="Times New Roman" w:hAnsi="Times New Roman" w:cs="Times New Roman"/>
          <w:sz w:val="24"/>
          <w:szCs w:val="24"/>
        </w:rPr>
        <w:t>veľmi ťažké sledovať neverbálnu komunikáciu, udržať tému rozhovoru</w:t>
      </w:r>
      <w:r w:rsidR="00A265F3" w:rsidRPr="00E02834">
        <w:rPr>
          <w:rFonts w:ascii="Times New Roman" w:hAnsi="Times New Roman" w:cs="Times New Roman"/>
          <w:sz w:val="24"/>
          <w:szCs w:val="24"/>
        </w:rPr>
        <w:t xml:space="preserve">, </w:t>
      </w:r>
      <w:r w:rsidRPr="00E02834">
        <w:rPr>
          <w:rFonts w:ascii="Times New Roman" w:hAnsi="Times New Roman" w:cs="Times New Roman"/>
          <w:sz w:val="24"/>
          <w:szCs w:val="24"/>
        </w:rPr>
        <w:t>veľmi ťažko rozumejú reči tela.</w:t>
      </w:r>
      <w:r w:rsidR="00A265F3" w:rsidRPr="00E02834">
        <w:rPr>
          <w:rFonts w:ascii="Times New Roman" w:hAnsi="Times New Roman" w:cs="Times New Roman"/>
          <w:sz w:val="24"/>
          <w:szCs w:val="24"/>
        </w:rPr>
        <w:t xml:space="preserve"> Všetky tieto zručnosti je potrebné rozvíjať aj napríklad </w:t>
      </w:r>
      <w:r w:rsidR="00A265F3" w:rsidRPr="00E02834">
        <w:rPr>
          <w:rFonts w:ascii="Times New Roman" w:hAnsi="Times New Roman" w:cs="Times New Roman"/>
          <w:b/>
          <w:bCs/>
          <w:sz w:val="24"/>
          <w:szCs w:val="24"/>
        </w:rPr>
        <w:t>používaním dejových obrázkov („vizualizácia“)</w:t>
      </w:r>
      <w:r w:rsidR="00A265F3" w:rsidRPr="00E02834">
        <w:rPr>
          <w:rFonts w:ascii="Times New Roman" w:hAnsi="Times New Roman" w:cs="Times New Roman"/>
          <w:sz w:val="24"/>
          <w:szCs w:val="24"/>
        </w:rPr>
        <w:t xml:space="preserve"> – napr. použijeme 3-4 obrázky, ktoré zobrazujú žiadanú skutočnosť (emócie, správny postup pri akejkoľvek činnosti, medziľudské správanie – vzájomná pomoc a pod.), učíme žiaka zoradiť ich správne, rozprávať sa o nich, čo sa tam deje. </w:t>
      </w:r>
    </w:p>
    <w:p w14:paraId="57BDD628" w14:textId="28CDB3BE" w:rsidR="00D131AE" w:rsidRDefault="00D131AE" w:rsidP="00D131AE">
      <w:pPr>
        <w:pStyle w:val="Odsekzoznamu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5597C" w14:textId="3158F3C6" w:rsidR="00D131AE" w:rsidRPr="00E02834" w:rsidRDefault="00D131AE" w:rsidP="00D131AE">
      <w:pPr>
        <w:pStyle w:val="Odsekzoznamu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1A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8CCC2B" wp14:editId="00817447">
            <wp:extent cx="4577080" cy="2373003"/>
            <wp:effectExtent l="0" t="0" r="0" b="1905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140" cy="2375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807BB8" w14:textId="28D3BAC4" w:rsidR="00071FFA" w:rsidRPr="00E02834" w:rsidRDefault="00071FFA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 xml:space="preserve">Domáce úlohy a ich úprava </w:t>
      </w:r>
    </w:p>
    <w:p w14:paraId="7C808E9D" w14:textId="29887F91" w:rsidR="00071FFA" w:rsidRPr="00E02834" w:rsidRDefault="002E0B77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Žiaci s</w:t>
      </w:r>
      <w:r w:rsidR="00071FFA" w:rsidRPr="00E02834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5135E5">
        <w:rPr>
          <w:rFonts w:ascii="Times New Roman" w:hAnsi="Times New Roman" w:cs="Times New Roman"/>
          <w:sz w:val="24"/>
          <w:szCs w:val="24"/>
        </w:rPr>
        <w:t>A</w:t>
      </w:r>
      <w:r w:rsidR="00071FFA" w:rsidRPr="00E02834">
        <w:rPr>
          <w:rFonts w:ascii="Times New Roman" w:hAnsi="Times New Roman" w:cs="Times New Roman"/>
          <w:sz w:val="24"/>
          <w:szCs w:val="24"/>
        </w:rPr>
        <w:t>spergerovým</w:t>
      </w:r>
      <w:proofErr w:type="spellEnd"/>
      <w:r w:rsidR="00071FFA" w:rsidRPr="00E02834">
        <w:rPr>
          <w:rFonts w:ascii="Times New Roman" w:hAnsi="Times New Roman" w:cs="Times New Roman"/>
          <w:sz w:val="24"/>
          <w:szCs w:val="24"/>
        </w:rPr>
        <w:t xml:space="preserve"> syndrómom, sú žiaci so zdravým intelektom a musia spĺňať rovnak</w:t>
      </w:r>
      <w:r w:rsidR="005135E5">
        <w:rPr>
          <w:rFonts w:ascii="Times New Roman" w:hAnsi="Times New Roman" w:cs="Times New Roman"/>
          <w:sz w:val="24"/>
          <w:szCs w:val="24"/>
        </w:rPr>
        <w:t>é</w:t>
      </w:r>
      <w:r w:rsidR="00071FFA" w:rsidRPr="00E02834">
        <w:rPr>
          <w:rFonts w:ascii="Times New Roman" w:hAnsi="Times New Roman" w:cs="Times New Roman"/>
          <w:sz w:val="24"/>
          <w:szCs w:val="24"/>
        </w:rPr>
        <w:t xml:space="preserve"> výkonové štandardy ako aj bežní žiaci. Avšak toto ich postihnutie ich limituje v mnohých oblastiach. Mnoho z nich už má často poobede toho veľa, sú </w:t>
      </w:r>
      <w:r w:rsidR="005135E5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071FFA" w:rsidRPr="00E02834">
        <w:rPr>
          <w:rFonts w:ascii="Times New Roman" w:hAnsi="Times New Roman" w:cs="Times New Roman"/>
          <w:sz w:val="24"/>
          <w:szCs w:val="24"/>
        </w:rPr>
        <w:t>prepodnetovaní</w:t>
      </w:r>
      <w:proofErr w:type="spellEnd"/>
      <w:r w:rsidR="005135E5">
        <w:rPr>
          <w:rFonts w:ascii="Times New Roman" w:hAnsi="Times New Roman" w:cs="Times New Roman"/>
          <w:sz w:val="24"/>
          <w:szCs w:val="24"/>
        </w:rPr>
        <w:t>“</w:t>
      </w:r>
      <w:r w:rsidR="00071FFA" w:rsidRPr="00E02834">
        <w:rPr>
          <w:rFonts w:ascii="Times New Roman" w:hAnsi="Times New Roman" w:cs="Times New Roman"/>
          <w:sz w:val="24"/>
          <w:szCs w:val="24"/>
        </w:rPr>
        <w:t xml:space="preserve"> a majú problém zvládnuť ešte ďalšie povinnosti, a to domáce úlohy. Odporúča</w:t>
      </w:r>
      <w:r w:rsidR="005135E5">
        <w:rPr>
          <w:rFonts w:ascii="Times New Roman" w:hAnsi="Times New Roman" w:cs="Times New Roman"/>
          <w:sz w:val="24"/>
          <w:szCs w:val="24"/>
        </w:rPr>
        <w:t>me,</w:t>
      </w:r>
      <w:r w:rsidR="00071FFA" w:rsidRPr="00E02834">
        <w:rPr>
          <w:rFonts w:ascii="Times New Roman" w:hAnsi="Times New Roman" w:cs="Times New Roman"/>
          <w:sz w:val="24"/>
          <w:szCs w:val="24"/>
        </w:rPr>
        <w:t xml:space="preserve"> aby s</w:t>
      </w:r>
      <w:r w:rsidR="005135E5">
        <w:rPr>
          <w:rFonts w:ascii="Times New Roman" w:hAnsi="Times New Roman" w:cs="Times New Roman"/>
          <w:sz w:val="24"/>
          <w:szCs w:val="24"/>
        </w:rPr>
        <w:t xml:space="preserve">a </w:t>
      </w:r>
      <w:r w:rsidR="00071FFA" w:rsidRPr="00E02834">
        <w:rPr>
          <w:rFonts w:ascii="Times New Roman" w:hAnsi="Times New Roman" w:cs="Times New Roman"/>
          <w:sz w:val="24"/>
          <w:szCs w:val="24"/>
        </w:rPr>
        <w:t>domáce úlohy nevypustili úplne, ale redukoval</w:t>
      </w:r>
      <w:r w:rsidR="005135E5">
        <w:rPr>
          <w:rFonts w:ascii="Times New Roman" w:hAnsi="Times New Roman" w:cs="Times New Roman"/>
          <w:sz w:val="24"/>
          <w:szCs w:val="24"/>
        </w:rPr>
        <w:t>o sa</w:t>
      </w:r>
      <w:r w:rsidR="00071FFA" w:rsidRPr="00E02834">
        <w:rPr>
          <w:rFonts w:ascii="Times New Roman" w:hAnsi="Times New Roman" w:cs="Times New Roman"/>
          <w:sz w:val="24"/>
          <w:szCs w:val="24"/>
        </w:rPr>
        <w:t xml:space="preserve"> ich množstvo. Napr. dostanú menší počet úloh daného typu – zdraví žiaci dostanú 4 cvičenia, oni len 1, 2, príp. sa s rodičmi dohodnúť, že urobia toľko, koľko zvládnu</w:t>
      </w:r>
      <w:r w:rsidR="001E10AA">
        <w:rPr>
          <w:rFonts w:ascii="Times New Roman" w:hAnsi="Times New Roman" w:cs="Times New Roman"/>
          <w:sz w:val="24"/>
          <w:szCs w:val="24"/>
        </w:rPr>
        <w:t xml:space="preserve"> (</w:t>
      </w:r>
      <w:r w:rsidR="005135E5">
        <w:rPr>
          <w:rFonts w:ascii="Times New Roman" w:hAnsi="Times New Roman" w:cs="Times New Roman"/>
          <w:sz w:val="24"/>
          <w:szCs w:val="24"/>
        </w:rPr>
        <w:t xml:space="preserve">nakoľko </w:t>
      </w:r>
      <w:r w:rsidR="00071FFA" w:rsidRPr="00E02834">
        <w:rPr>
          <w:rFonts w:ascii="Times New Roman" w:hAnsi="Times New Roman" w:cs="Times New Roman"/>
          <w:sz w:val="24"/>
          <w:szCs w:val="24"/>
        </w:rPr>
        <w:t>s niektorými takýmito žiakmi robiť poobede domáce úlohy je niekedy nad sily rodičov</w:t>
      </w:r>
      <w:r w:rsidR="005135E5">
        <w:rPr>
          <w:rFonts w:ascii="Times New Roman" w:hAnsi="Times New Roman" w:cs="Times New Roman"/>
          <w:sz w:val="24"/>
          <w:szCs w:val="24"/>
        </w:rPr>
        <w:t>). Pri písaní písomných úloh,</w:t>
      </w:r>
      <w:r w:rsidR="00CE56E9">
        <w:rPr>
          <w:rFonts w:ascii="Times New Roman" w:hAnsi="Times New Roman" w:cs="Times New Roman"/>
          <w:sz w:val="24"/>
          <w:szCs w:val="24"/>
        </w:rPr>
        <w:t xml:space="preserve"> zvoliť domácu úlohu v kratšej forme, napr. </w:t>
      </w:r>
      <w:r w:rsidR="00071FFA" w:rsidRPr="00E02834">
        <w:rPr>
          <w:rFonts w:ascii="Times New Roman" w:hAnsi="Times New Roman" w:cs="Times New Roman"/>
          <w:sz w:val="24"/>
          <w:szCs w:val="24"/>
        </w:rPr>
        <w:t>o polovicu, alebo podľa uváženia a jej dôležitosti, príp. voliť iba doplňovacie cvičenia</w:t>
      </w:r>
      <w:r w:rsidR="001E10AA">
        <w:rPr>
          <w:rFonts w:ascii="Times New Roman" w:hAnsi="Times New Roman" w:cs="Times New Roman"/>
          <w:sz w:val="24"/>
          <w:szCs w:val="24"/>
        </w:rPr>
        <w:t xml:space="preserve"> (</w:t>
      </w:r>
      <w:r w:rsidR="00071FFA" w:rsidRPr="00E02834">
        <w:rPr>
          <w:rFonts w:ascii="Times New Roman" w:hAnsi="Times New Roman" w:cs="Times New Roman"/>
          <w:sz w:val="24"/>
          <w:szCs w:val="24"/>
        </w:rPr>
        <w:t>ak je úloha zameraná na nejaký gramatický jav</w:t>
      </w:r>
      <w:r w:rsidR="00CE56E9">
        <w:rPr>
          <w:rFonts w:ascii="Times New Roman" w:hAnsi="Times New Roman" w:cs="Times New Roman"/>
          <w:sz w:val="24"/>
          <w:szCs w:val="24"/>
        </w:rPr>
        <w:t>).</w:t>
      </w:r>
      <w:r w:rsidR="00071FFA" w:rsidRPr="00E02834">
        <w:rPr>
          <w:rFonts w:ascii="Times New Roman" w:hAnsi="Times New Roman" w:cs="Times New Roman"/>
          <w:sz w:val="24"/>
          <w:szCs w:val="24"/>
        </w:rPr>
        <w:t xml:space="preserve"> Taktiež aj v matematike dávať menší počet príkladov, ak vidíte, že to dieťa učivo ovláda, ak nie, tak radšej učivo opakovať na doma dlhšie po kratších úsekoch, alebo zase voliť typy príkladov s doplňovaním. Čo sa týka úloh z predmetov teoretickej povahy, bolo by fajn im rozpísať, čo presne majú urobiť, nie len povedať, že majú urobiť napr. Projekt o tankoch, ale konkrétne napísať, že treba tam </w:t>
      </w:r>
      <w:r w:rsidR="00071FFA" w:rsidRPr="00E02834">
        <w:rPr>
          <w:rFonts w:ascii="Times New Roman" w:hAnsi="Times New Roman" w:cs="Times New Roman"/>
          <w:sz w:val="24"/>
          <w:szCs w:val="24"/>
        </w:rPr>
        <w:lastRenderedPageBreak/>
        <w:t xml:space="preserve">uviesť čo je to, z čoho sa skladá, na čo sa používa a nejakú zaujímavosť plus obrázok. </w:t>
      </w:r>
      <w:r w:rsidR="00CE56E9">
        <w:rPr>
          <w:rFonts w:ascii="Times New Roman" w:hAnsi="Times New Roman" w:cs="Times New Roman"/>
          <w:sz w:val="24"/>
          <w:szCs w:val="24"/>
        </w:rPr>
        <w:t>R</w:t>
      </w:r>
      <w:r w:rsidR="00071FFA" w:rsidRPr="00E02834">
        <w:rPr>
          <w:rFonts w:ascii="Times New Roman" w:hAnsi="Times New Roman" w:cs="Times New Roman"/>
          <w:sz w:val="24"/>
          <w:szCs w:val="24"/>
        </w:rPr>
        <w:t>edukcia domácich úloh je veľk</w:t>
      </w:r>
      <w:r w:rsidR="00CE56E9">
        <w:rPr>
          <w:rFonts w:ascii="Times New Roman" w:hAnsi="Times New Roman" w:cs="Times New Roman"/>
          <w:sz w:val="24"/>
          <w:szCs w:val="24"/>
        </w:rPr>
        <w:t xml:space="preserve">ou pomocou pre žiaka aj rodičov. </w:t>
      </w:r>
      <w:r w:rsidR="00071FFA" w:rsidRPr="00E02834">
        <w:rPr>
          <w:rFonts w:ascii="Times New Roman" w:hAnsi="Times New Roman" w:cs="Times New Roman"/>
          <w:sz w:val="24"/>
          <w:szCs w:val="24"/>
        </w:rPr>
        <w:t>Čo sa týka vzťahu počítač / informatika /</w:t>
      </w:r>
      <w:r w:rsidR="00CE56E9">
        <w:rPr>
          <w:rFonts w:ascii="Times New Roman" w:hAnsi="Times New Roman" w:cs="Times New Roman"/>
          <w:sz w:val="24"/>
          <w:szCs w:val="24"/>
        </w:rPr>
        <w:t xml:space="preserve"> a žiak s dg. autizmus, </w:t>
      </w:r>
      <w:r w:rsidR="00C344C7" w:rsidRPr="00E02834">
        <w:rPr>
          <w:rFonts w:ascii="Times New Roman" w:hAnsi="Times New Roman" w:cs="Times New Roman"/>
          <w:sz w:val="24"/>
          <w:szCs w:val="24"/>
        </w:rPr>
        <w:t xml:space="preserve">vo všeobecnosti </w:t>
      </w:r>
      <w:r w:rsidR="00CE56E9">
        <w:rPr>
          <w:rFonts w:ascii="Times New Roman" w:hAnsi="Times New Roman" w:cs="Times New Roman"/>
          <w:sz w:val="24"/>
          <w:szCs w:val="24"/>
        </w:rPr>
        <w:t xml:space="preserve">je </w:t>
      </w:r>
      <w:r w:rsidR="00C344C7" w:rsidRPr="00E02834">
        <w:rPr>
          <w:rFonts w:ascii="Times New Roman" w:hAnsi="Times New Roman" w:cs="Times New Roman"/>
          <w:sz w:val="24"/>
          <w:szCs w:val="24"/>
        </w:rPr>
        <w:t>známe</w:t>
      </w:r>
      <w:r w:rsidR="00CE56E9">
        <w:rPr>
          <w:rFonts w:ascii="Times New Roman" w:hAnsi="Times New Roman" w:cs="Times New Roman"/>
          <w:sz w:val="24"/>
          <w:szCs w:val="24"/>
        </w:rPr>
        <w:t xml:space="preserve">, </w:t>
      </w:r>
      <w:r w:rsidR="00C344C7" w:rsidRPr="00E02834">
        <w:rPr>
          <w:rFonts w:ascii="Times New Roman" w:hAnsi="Times New Roman" w:cs="Times New Roman"/>
          <w:sz w:val="24"/>
          <w:szCs w:val="24"/>
        </w:rPr>
        <w:t xml:space="preserve">že </w:t>
      </w:r>
      <w:r w:rsidR="00CE56E9">
        <w:rPr>
          <w:rFonts w:ascii="Times New Roman" w:hAnsi="Times New Roman" w:cs="Times New Roman"/>
          <w:sz w:val="24"/>
          <w:szCs w:val="24"/>
        </w:rPr>
        <w:t xml:space="preserve">tieto deti/žiaci </w:t>
      </w:r>
      <w:r w:rsidR="00C344C7" w:rsidRPr="00E02834">
        <w:rPr>
          <w:rFonts w:ascii="Times New Roman" w:hAnsi="Times New Roman" w:cs="Times New Roman"/>
          <w:sz w:val="24"/>
          <w:szCs w:val="24"/>
        </w:rPr>
        <w:t xml:space="preserve">nemajú ťažkosti s používaním IKT techniky. Sú pre </w:t>
      </w:r>
      <w:r w:rsidR="00071FFA" w:rsidRPr="00E02834">
        <w:rPr>
          <w:rFonts w:ascii="Times New Roman" w:hAnsi="Times New Roman" w:cs="Times New Roman"/>
          <w:sz w:val="24"/>
          <w:szCs w:val="24"/>
        </w:rPr>
        <w:t xml:space="preserve">nich viac zrozumiteľné, než kontakt s človekom. </w:t>
      </w:r>
      <w:proofErr w:type="spellStart"/>
      <w:r w:rsidR="00071FFA" w:rsidRPr="00E02834">
        <w:rPr>
          <w:rFonts w:ascii="Times New Roman" w:hAnsi="Times New Roman" w:cs="Times New Roman"/>
          <w:sz w:val="24"/>
          <w:szCs w:val="24"/>
        </w:rPr>
        <w:t>Autisti</w:t>
      </w:r>
      <w:proofErr w:type="spellEnd"/>
      <w:r w:rsidR="00071FFA" w:rsidRPr="00E02834">
        <w:rPr>
          <w:rFonts w:ascii="Times New Roman" w:hAnsi="Times New Roman" w:cs="Times New Roman"/>
          <w:sz w:val="24"/>
          <w:szCs w:val="24"/>
        </w:rPr>
        <w:t xml:space="preserve"> </w:t>
      </w:r>
      <w:r w:rsidR="00C344C7" w:rsidRPr="00E02834">
        <w:rPr>
          <w:rFonts w:ascii="Times New Roman" w:hAnsi="Times New Roman" w:cs="Times New Roman"/>
          <w:sz w:val="24"/>
          <w:szCs w:val="24"/>
        </w:rPr>
        <w:t xml:space="preserve">sú skôr mechanickejší. Vyžadujú </w:t>
      </w:r>
      <w:r w:rsidR="00071FFA" w:rsidRPr="00E02834">
        <w:rPr>
          <w:rFonts w:ascii="Times New Roman" w:hAnsi="Times New Roman" w:cs="Times New Roman"/>
          <w:sz w:val="24"/>
          <w:szCs w:val="24"/>
        </w:rPr>
        <w:t>predvídateľnosť situácií, čo im tablet/pc ponúka.</w:t>
      </w:r>
    </w:p>
    <w:p w14:paraId="310C8BAA" w14:textId="77777777" w:rsidR="001A4D1F" w:rsidRDefault="001A4D1F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AB4F4C" w14:textId="615FBE18" w:rsidR="00C344C7" w:rsidRPr="00E02834" w:rsidRDefault="00C344C7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>Únava a znížená schopnosť sústredenia v neskorších vyučovacích hodinách</w:t>
      </w:r>
    </w:p>
    <w:p w14:paraId="3A0B335C" w14:textId="51AB6CBB" w:rsidR="006E5C64" w:rsidRDefault="00C344C7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>Jedno z najdôležitejších a </w:t>
      </w:r>
      <w:proofErr w:type="spellStart"/>
      <w:r w:rsidRPr="00E02834">
        <w:rPr>
          <w:rFonts w:ascii="Times New Roman" w:hAnsi="Times New Roman" w:cs="Times New Roman"/>
          <w:sz w:val="24"/>
          <w:szCs w:val="24"/>
        </w:rPr>
        <w:t>najzákladnejších</w:t>
      </w:r>
      <w:proofErr w:type="spellEnd"/>
      <w:r w:rsidRPr="00E02834">
        <w:rPr>
          <w:rFonts w:ascii="Times New Roman" w:hAnsi="Times New Roman" w:cs="Times New Roman"/>
          <w:sz w:val="24"/>
          <w:szCs w:val="24"/>
        </w:rPr>
        <w:t xml:space="preserve"> pravidiel u žiakov s dg. </w:t>
      </w:r>
      <w:r w:rsidR="00CE56E9">
        <w:rPr>
          <w:rFonts w:ascii="Times New Roman" w:hAnsi="Times New Roman" w:cs="Times New Roman"/>
          <w:sz w:val="24"/>
          <w:szCs w:val="24"/>
        </w:rPr>
        <w:t>PAS</w:t>
      </w:r>
      <w:r w:rsidR="00623B4C">
        <w:rPr>
          <w:rFonts w:ascii="Times New Roman" w:hAnsi="Times New Roman" w:cs="Times New Roman"/>
          <w:sz w:val="24"/>
          <w:szCs w:val="24"/>
        </w:rPr>
        <w:t xml:space="preserve"> je individuálny prístup</w:t>
      </w:r>
      <w:r w:rsidRPr="00E02834">
        <w:rPr>
          <w:rFonts w:ascii="Times New Roman" w:hAnsi="Times New Roman" w:cs="Times New Roman"/>
          <w:sz w:val="24"/>
          <w:szCs w:val="24"/>
        </w:rPr>
        <w:t>. Individuálny prístup je kľúčom úspechu a</w:t>
      </w:r>
      <w:r w:rsidR="00CE56E9">
        <w:rPr>
          <w:rFonts w:ascii="Times New Roman" w:hAnsi="Times New Roman" w:cs="Times New Roman"/>
          <w:sz w:val="24"/>
          <w:szCs w:val="24"/>
        </w:rPr>
        <w:t xml:space="preserve"> k</w:t>
      </w:r>
      <w:r w:rsidRPr="00E02834">
        <w:rPr>
          <w:rFonts w:ascii="Times New Roman" w:hAnsi="Times New Roman" w:cs="Times New Roman"/>
          <w:sz w:val="24"/>
          <w:szCs w:val="24"/>
        </w:rPr>
        <w:t> dosiahnuti</w:t>
      </w:r>
      <w:r w:rsidR="00CE56E9">
        <w:rPr>
          <w:rFonts w:ascii="Times New Roman" w:hAnsi="Times New Roman" w:cs="Times New Roman"/>
          <w:sz w:val="24"/>
          <w:szCs w:val="24"/>
        </w:rPr>
        <w:t>u</w:t>
      </w:r>
      <w:r w:rsidRPr="00E02834">
        <w:rPr>
          <w:rFonts w:ascii="Times New Roman" w:hAnsi="Times New Roman" w:cs="Times New Roman"/>
          <w:sz w:val="24"/>
          <w:szCs w:val="24"/>
        </w:rPr>
        <w:t xml:space="preserve"> čiastkového cieľa.</w:t>
      </w:r>
      <w:r w:rsidR="00CE56E9">
        <w:rPr>
          <w:rFonts w:ascii="Times New Roman" w:hAnsi="Times New Roman" w:cs="Times New Roman"/>
          <w:sz w:val="24"/>
          <w:szCs w:val="24"/>
        </w:rPr>
        <w:t xml:space="preserve"> V prvom rade j</w:t>
      </w:r>
      <w:r w:rsidRPr="00E02834">
        <w:rPr>
          <w:rFonts w:ascii="Times New Roman" w:hAnsi="Times New Roman" w:cs="Times New Roman"/>
          <w:sz w:val="24"/>
          <w:szCs w:val="24"/>
        </w:rPr>
        <w:t>e potreb</w:t>
      </w:r>
      <w:r w:rsidR="00CE56E9">
        <w:rPr>
          <w:rFonts w:ascii="Times New Roman" w:hAnsi="Times New Roman" w:cs="Times New Roman"/>
          <w:sz w:val="24"/>
          <w:szCs w:val="24"/>
        </w:rPr>
        <w:t>né</w:t>
      </w:r>
      <w:r w:rsidRPr="00E02834">
        <w:rPr>
          <w:rFonts w:ascii="Times New Roman" w:hAnsi="Times New Roman" w:cs="Times New Roman"/>
          <w:sz w:val="24"/>
          <w:szCs w:val="24"/>
        </w:rPr>
        <w:t xml:space="preserve"> poznať </w:t>
      </w:r>
      <w:r w:rsidR="00CE56E9">
        <w:rPr>
          <w:rFonts w:ascii="Times New Roman" w:hAnsi="Times New Roman" w:cs="Times New Roman"/>
          <w:sz w:val="24"/>
          <w:szCs w:val="24"/>
        </w:rPr>
        <w:t xml:space="preserve">denný režim u dieťaťa/žiaka – spánok, čas na jedlo, čas na oddych, aká forma oddychu, čas strávený s rodičom, poznať aj </w:t>
      </w:r>
      <w:r w:rsidRPr="00E02834">
        <w:rPr>
          <w:rFonts w:ascii="Times New Roman" w:hAnsi="Times New Roman" w:cs="Times New Roman"/>
          <w:sz w:val="24"/>
          <w:szCs w:val="24"/>
        </w:rPr>
        <w:t>jeho domáce prostredie</w:t>
      </w:r>
      <w:r w:rsidR="00CE56E9">
        <w:rPr>
          <w:rFonts w:ascii="Times New Roman" w:hAnsi="Times New Roman" w:cs="Times New Roman"/>
          <w:sz w:val="24"/>
          <w:szCs w:val="24"/>
        </w:rPr>
        <w:t xml:space="preserve"> a vytvoriť si tak obraz o tom, aké podnety, aktivity a situácie vplývajú na konkrétne dieťa/žiaka. </w:t>
      </w:r>
      <w:r w:rsidR="006E5C64">
        <w:rPr>
          <w:rFonts w:ascii="Times New Roman" w:hAnsi="Times New Roman" w:cs="Times New Roman"/>
          <w:sz w:val="24"/>
          <w:szCs w:val="24"/>
        </w:rPr>
        <w:t>V druhom rade je nutné skonštatovať, že j</w:t>
      </w:r>
      <w:r w:rsidRPr="00E02834">
        <w:rPr>
          <w:rFonts w:ascii="Times New Roman" w:hAnsi="Times New Roman" w:cs="Times New Roman"/>
          <w:sz w:val="24"/>
          <w:szCs w:val="24"/>
        </w:rPr>
        <w:t xml:space="preserve">e možné vyučovací proces skrátiť. To </w:t>
      </w:r>
      <w:r w:rsidR="006E5C64">
        <w:rPr>
          <w:rFonts w:ascii="Times New Roman" w:hAnsi="Times New Roman" w:cs="Times New Roman"/>
          <w:sz w:val="24"/>
          <w:szCs w:val="24"/>
        </w:rPr>
        <w:t xml:space="preserve">však </w:t>
      </w:r>
      <w:r w:rsidRPr="00E02834">
        <w:rPr>
          <w:rFonts w:ascii="Times New Roman" w:hAnsi="Times New Roman" w:cs="Times New Roman"/>
          <w:sz w:val="24"/>
          <w:szCs w:val="24"/>
        </w:rPr>
        <w:t xml:space="preserve">môžeme </w:t>
      </w:r>
      <w:r w:rsidR="006E5C64">
        <w:rPr>
          <w:rFonts w:ascii="Times New Roman" w:hAnsi="Times New Roman" w:cs="Times New Roman"/>
          <w:sz w:val="24"/>
          <w:szCs w:val="24"/>
        </w:rPr>
        <w:t>ako poradenské zariadenie zrealizovať</w:t>
      </w:r>
      <w:r w:rsidRPr="00E02834">
        <w:rPr>
          <w:rFonts w:ascii="Times New Roman" w:hAnsi="Times New Roman" w:cs="Times New Roman"/>
          <w:sz w:val="24"/>
          <w:szCs w:val="24"/>
        </w:rPr>
        <w:t xml:space="preserve"> iba na základe odporúčan</w:t>
      </w:r>
      <w:r w:rsidR="006E5C64">
        <w:rPr>
          <w:rFonts w:ascii="Times New Roman" w:hAnsi="Times New Roman" w:cs="Times New Roman"/>
          <w:sz w:val="24"/>
          <w:szCs w:val="24"/>
        </w:rPr>
        <w:t xml:space="preserve">ia </w:t>
      </w:r>
      <w:r w:rsidRPr="00E02834">
        <w:rPr>
          <w:rFonts w:ascii="Times New Roman" w:hAnsi="Times New Roman" w:cs="Times New Roman"/>
          <w:sz w:val="24"/>
          <w:szCs w:val="24"/>
        </w:rPr>
        <w:t xml:space="preserve">lekára. Máme </w:t>
      </w:r>
      <w:r w:rsidR="006E5C64">
        <w:rPr>
          <w:rFonts w:ascii="Times New Roman" w:hAnsi="Times New Roman" w:cs="Times New Roman"/>
          <w:sz w:val="24"/>
          <w:szCs w:val="24"/>
        </w:rPr>
        <w:t xml:space="preserve">taktiež </w:t>
      </w:r>
      <w:r w:rsidRPr="00E02834">
        <w:rPr>
          <w:rFonts w:ascii="Times New Roman" w:hAnsi="Times New Roman" w:cs="Times New Roman"/>
          <w:sz w:val="24"/>
          <w:szCs w:val="24"/>
        </w:rPr>
        <w:t>možnosť vypracovať IVP plá</w:t>
      </w:r>
      <w:r w:rsidR="006E5C64">
        <w:rPr>
          <w:rFonts w:ascii="Times New Roman" w:hAnsi="Times New Roman" w:cs="Times New Roman"/>
          <w:sz w:val="24"/>
          <w:szCs w:val="24"/>
        </w:rPr>
        <w:t xml:space="preserve">n. </w:t>
      </w:r>
    </w:p>
    <w:p w14:paraId="7659CE94" w14:textId="0B9ACB8B" w:rsidR="00566AB7" w:rsidRDefault="00C344C7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Môžeme zaradiť na konci vyučovania len výchovné predmety. Pri tejto možnosti musíme byť </w:t>
      </w:r>
      <w:r w:rsidR="006E5C64">
        <w:rPr>
          <w:rFonts w:ascii="Times New Roman" w:hAnsi="Times New Roman" w:cs="Times New Roman"/>
          <w:sz w:val="24"/>
          <w:szCs w:val="24"/>
        </w:rPr>
        <w:t xml:space="preserve">však </w:t>
      </w:r>
      <w:r w:rsidRPr="00E02834">
        <w:rPr>
          <w:rFonts w:ascii="Times New Roman" w:hAnsi="Times New Roman" w:cs="Times New Roman"/>
          <w:sz w:val="24"/>
          <w:szCs w:val="24"/>
        </w:rPr>
        <w:t>opatrní</w:t>
      </w:r>
      <w:r w:rsidR="006E5C64">
        <w:rPr>
          <w:rFonts w:ascii="Times New Roman" w:hAnsi="Times New Roman" w:cs="Times New Roman"/>
          <w:sz w:val="24"/>
          <w:szCs w:val="24"/>
        </w:rPr>
        <w:t xml:space="preserve">, najmä </w:t>
      </w:r>
      <w:r w:rsidRPr="00E02834">
        <w:rPr>
          <w:rFonts w:ascii="Times New Roman" w:hAnsi="Times New Roman" w:cs="Times New Roman"/>
          <w:sz w:val="24"/>
          <w:szCs w:val="24"/>
        </w:rPr>
        <w:t xml:space="preserve">pri ich výbere, pretože nemusí žiakovi vyhovovať napr. VYV- ak má problémy </w:t>
      </w:r>
      <w:r w:rsidR="00D0086B" w:rsidRPr="00E02834">
        <w:rPr>
          <w:rFonts w:ascii="Times New Roman" w:hAnsi="Times New Roman" w:cs="Times New Roman"/>
          <w:sz w:val="24"/>
          <w:szCs w:val="24"/>
        </w:rPr>
        <w:t>s mot</w:t>
      </w:r>
      <w:r w:rsidR="006E5C64">
        <w:rPr>
          <w:rFonts w:ascii="Times New Roman" w:hAnsi="Times New Roman" w:cs="Times New Roman"/>
          <w:sz w:val="24"/>
          <w:szCs w:val="24"/>
        </w:rPr>
        <w:t>ori</w:t>
      </w:r>
      <w:r w:rsidR="00D0086B" w:rsidRPr="00E02834">
        <w:rPr>
          <w:rFonts w:ascii="Times New Roman" w:hAnsi="Times New Roman" w:cs="Times New Roman"/>
          <w:sz w:val="24"/>
          <w:szCs w:val="24"/>
        </w:rPr>
        <w:t xml:space="preserve">kou, TEV – ak mu vadia pachy v šatni, v telocvični, HUV – nemusia mať radi hluk, môžu byť </w:t>
      </w:r>
      <w:proofErr w:type="spellStart"/>
      <w:r w:rsidR="00D0086B" w:rsidRPr="00E02834">
        <w:rPr>
          <w:rFonts w:ascii="Times New Roman" w:hAnsi="Times New Roman" w:cs="Times New Roman"/>
          <w:sz w:val="24"/>
          <w:szCs w:val="24"/>
        </w:rPr>
        <w:t>hypersenzitívny</w:t>
      </w:r>
      <w:proofErr w:type="spellEnd"/>
      <w:r w:rsidR="00D0086B" w:rsidRPr="00E02834">
        <w:rPr>
          <w:rFonts w:ascii="Times New Roman" w:hAnsi="Times New Roman" w:cs="Times New Roman"/>
          <w:sz w:val="24"/>
          <w:szCs w:val="24"/>
        </w:rPr>
        <w:t xml:space="preserve"> na zvuky.  Počas vyučovani</w:t>
      </w:r>
      <w:r w:rsidR="006E5C64">
        <w:rPr>
          <w:rFonts w:ascii="Times New Roman" w:hAnsi="Times New Roman" w:cs="Times New Roman"/>
          <w:sz w:val="24"/>
          <w:szCs w:val="24"/>
        </w:rPr>
        <w:t>a</w:t>
      </w:r>
      <w:r w:rsidR="00D0086B" w:rsidRPr="00E02834">
        <w:rPr>
          <w:rFonts w:ascii="Times New Roman" w:hAnsi="Times New Roman" w:cs="Times New Roman"/>
          <w:sz w:val="24"/>
          <w:szCs w:val="24"/>
        </w:rPr>
        <w:t xml:space="preserve"> je vhodné zaraďovať relaxačné </w:t>
      </w:r>
      <w:r w:rsidR="006E5C64">
        <w:rPr>
          <w:rFonts w:ascii="Times New Roman" w:hAnsi="Times New Roman" w:cs="Times New Roman"/>
          <w:sz w:val="24"/>
          <w:szCs w:val="24"/>
        </w:rPr>
        <w:t>aktivity</w:t>
      </w:r>
      <w:r w:rsidR="0038417A">
        <w:rPr>
          <w:rFonts w:ascii="Times New Roman" w:hAnsi="Times New Roman" w:cs="Times New Roman"/>
          <w:sz w:val="24"/>
          <w:szCs w:val="24"/>
        </w:rPr>
        <w:t xml:space="preserve"> (</w:t>
      </w:r>
      <w:r w:rsidR="00D0086B" w:rsidRPr="00E02834">
        <w:rPr>
          <w:rFonts w:ascii="Times New Roman" w:hAnsi="Times New Roman" w:cs="Times New Roman"/>
          <w:sz w:val="24"/>
          <w:szCs w:val="24"/>
        </w:rPr>
        <w:t xml:space="preserve">niektoré deti majú radi pohybové aktivity). Po krátkej aktivite sa opäť vrátiť k svojej práci a dokončiť ju. </w:t>
      </w:r>
      <w:r w:rsidR="006E5C64">
        <w:rPr>
          <w:rFonts w:ascii="Times New Roman" w:hAnsi="Times New Roman" w:cs="Times New Roman"/>
          <w:sz w:val="24"/>
          <w:szCs w:val="24"/>
        </w:rPr>
        <w:t xml:space="preserve"> Výchova a vzdelávanie detí/žiakov s dg. PAS si vyžaduje neustály dialóg medzi učiteľom, asistentom učiteľa a</w:t>
      </w:r>
      <w:r w:rsidR="003919A7">
        <w:rPr>
          <w:rFonts w:ascii="Times New Roman" w:hAnsi="Times New Roman" w:cs="Times New Roman"/>
          <w:sz w:val="24"/>
          <w:szCs w:val="24"/>
        </w:rPr>
        <w:t> </w:t>
      </w:r>
      <w:r w:rsidR="006E5C64">
        <w:rPr>
          <w:rFonts w:ascii="Times New Roman" w:hAnsi="Times New Roman" w:cs="Times New Roman"/>
          <w:sz w:val="24"/>
          <w:szCs w:val="24"/>
        </w:rPr>
        <w:t>rodičmi</w:t>
      </w:r>
      <w:r w:rsidR="003919A7">
        <w:rPr>
          <w:rFonts w:ascii="Times New Roman" w:hAnsi="Times New Roman" w:cs="Times New Roman"/>
          <w:sz w:val="24"/>
          <w:szCs w:val="24"/>
        </w:rPr>
        <w:t xml:space="preserve">/zákonnými zástupcami žiakov, taktiež  v súčinnosti s poradenským zariadením v prípade ťažkostí, ktoré presahujú kompetencie pedagógov. </w:t>
      </w:r>
      <w:r w:rsidR="00D0086B" w:rsidRPr="00E02834">
        <w:rPr>
          <w:rFonts w:ascii="Times New Roman" w:hAnsi="Times New Roman" w:cs="Times New Roman"/>
          <w:sz w:val="24"/>
          <w:szCs w:val="24"/>
        </w:rPr>
        <w:t>U</w:t>
      </w:r>
      <w:r w:rsidR="003919A7">
        <w:rPr>
          <w:rFonts w:ascii="Times New Roman" w:hAnsi="Times New Roman" w:cs="Times New Roman"/>
          <w:sz w:val="24"/>
          <w:szCs w:val="24"/>
        </w:rPr>
        <w:t xml:space="preserve"> žiakov </w:t>
      </w:r>
      <w:r w:rsidR="00D0086B" w:rsidRPr="00E02834">
        <w:rPr>
          <w:rFonts w:ascii="Times New Roman" w:hAnsi="Times New Roman" w:cs="Times New Roman"/>
          <w:sz w:val="24"/>
          <w:szCs w:val="24"/>
        </w:rPr>
        <w:t>sa môž</w:t>
      </w:r>
      <w:r w:rsidR="003919A7">
        <w:rPr>
          <w:rFonts w:ascii="Times New Roman" w:hAnsi="Times New Roman" w:cs="Times New Roman"/>
          <w:sz w:val="24"/>
          <w:szCs w:val="24"/>
        </w:rPr>
        <w:t xml:space="preserve">u objaviť príznaky porúch správania, depresie, resp. ich akékoľvek symptómy – nervozita, nerešpektovanie autority, agresivita.. Dôležité je nepodceniť situáciu, snažiť sa zistiť príčinu </w:t>
      </w:r>
      <w:r w:rsidR="0038417A">
        <w:rPr>
          <w:rFonts w:ascii="Times New Roman" w:hAnsi="Times New Roman" w:cs="Times New Roman"/>
          <w:sz w:val="24"/>
          <w:szCs w:val="24"/>
        </w:rPr>
        <w:t>problémového správania (</w:t>
      </w:r>
      <w:r w:rsidR="003919A7">
        <w:rPr>
          <w:rFonts w:ascii="Times New Roman" w:hAnsi="Times New Roman" w:cs="Times New Roman"/>
          <w:sz w:val="24"/>
          <w:szCs w:val="24"/>
        </w:rPr>
        <w:t>v akých situáci</w:t>
      </w:r>
      <w:r w:rsidR="0038417A">
        <w:rPr>
          <w:rFonts w:ascii="Times New Roman" w:hAnsi="Times New Roman" w:cs="Times New Roman"/>
          <w:sz w:val="24"/>
          <w:szCs w:val="24"/>
        </w:rPr>
        <w:t>ách vzniká, čo je ich spúšťačom</w:t>
      </w:r>
      <w:r w:rsidR="003919A7">
        <w:rPr>
          <w:rFonts w:ascii="Times New Roman" w:hAnsi="Times New Roman" w:cs="Times New Roman"/>
          <w:sz w:val="24"/>
          <w:szCs w:val="24"/>
        </w:rPr>
        <w:t>). Potrebné je dlhodobé pozorovanie žiaka v rôznych situáciách v triede aj mimo triedy, rozhovor s rodičmi a asistentom. Odporúčame si ako učiteľ viesť pedagogický denník, do ktorého sa zapisujú konkrétne situácie,</w:t>
      </w:r>
      <w:r w:rsidR="008374B0">
        <w:rPr>
          <w:rFonts w:ascii="Times New Roman" w:hAnsi="Times New Roman" w:cs="Times New Roman"/>
          <w:sz w:val="24"/>
          <w:szCs w:val="24"/>
        </w:rPr>
        <w:t xml:space="preserve">  pri ktorých žiak negatívne reaguje, a tiež situáci</w:t>
      </w:r>
      <w:r w:rsidR="0038417A">
        <w:rPr>
          <w:rFonts w:ascii="Times New Roman" w:hAnsi="Times New Roman" w:cs="Times New Roman"/>
          <w:sz w:val="24"/>
          <w:szCs w:val="24"/>
        </w:rPr>
        <w:t>e, kde žiak reaguje pozitívne (</w:t>
      </w:r>
      <w:r w:rsidR="008374B0">
        <w:rPr>
          <w:rFonts w:ascii="Times New Roman" w:hAnsi="Times New Roman" w:cs="Times New Roman"/>
          <w:sz w:val="24"/>
          <w:szCs w:val="24"/>
        </w:rPr>
        <w:t xml:space="preserve">čo je potrebné využiť ako formu odmeny – motivačná báza). </w:t>
      </w:r>
      <w:r w:rsidR="00897FAF" w:rsidRPr="00E028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7F3A89" w14:textId="77777777" w:rsidR="001A4D1F" w:rsidRPr="00E02834" w:rsidRDefault="001A4D1F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CF056E" w14:textId="0CA07C39" w:rsidR="00897FAF" w:rsidRPr="00E02834" w:rsidRDefault="00566AB7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Potreba organizovaného/štruktúrovaného </w:t>
      </w:r>
      <w:r w:rsidR="00897FAF" w:rsidRPr="00E02834">
        <w:rPr>
          <w:rFonts w:ascii="Times New Roman" w:hAnsi="Times New Roman" w:cs="Times New Roman"/>
          <w:b/>
          <w:sz w:val="24"/>
          <w:szCs w:val="24"/>
          <w:u w:val="single"/>
        </w:rPr>
        <w:t xml:space="preserve">prostredia </w:t>
      </w:r>
    </w:p>
    <w:p w14:paraId="4C2BEE31" w14:textId="77777777" w:rsidR="00F00562" w:rsidRDefault="008374B0" w:rsidP="00F005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 deti/žiakov s dg. PAS je nevyhnutné organizované prostredie, nech je v akomkoľvek veku. Takéto prostredie vytvára pocit bezpečia, nemennosti, vedia sa lepšie zorientovať v okolitom svete a tiež z dôvodu deficitov v predstavivosti, im štruktúrované prostredie vyhovuje (vedia, čo bude nasledovať počas školského dňa, kedy akákoľvek aktivita skončí, taktiež budú mať zadefinované aj to, kedy sa môžu vrátiť k svojej obľúbenej činnosti).</w:t>
      </w:r>
      <w:r w:rsidR="000427A8">
        <w:rPr>
          <w:rFonts w:ascii="Times New Roman" w:hAnsi="Times New Roman" w:cs="Times New Roman"/>
          <w:sz w:val="24"/>
          <w:szCs w:val="24"/>
        </w:rPr>
        <w:t xml:space="preserve"> </w:t>
      </w:r>
      <w:r w:rsidR="00F0056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FA32A50" w14:textId="77777777" w:rsidR="00C77B80" w:rsidRDefault="000427A8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Vytvoriť organizované prostredie </w:t>
      </w:r>
      <w:r w:rsidR="00F00562">
        <w:rPr>
          <w:rFonts w:ascii="Times New Roman" w:hAnsi="Times New Roman" w:cs="Times New Roman"/>
          <w:sz w:val="24"/>
          <w:szCs w:val="24"/>
        </w:rPr>
        <w:t xml:space="preserve">sa dá </w:t>
      </w:r>
      <w:r w:rsidR="0038417A">
        <w:rPr>
          <w:rFonts w:ascii="Times New Roman" w:hAnsi="Times New Roman" w:cs="Times New Roman"/>
          <w:sz w:val="24"/>
          <w:szCs w:val="24"/>
        </w:rPr>
        <w:t>napr. formou TEACCH programu (</w:t>
      </w:r>
      <w:r>
        <w:rPr>
          <w:rFonts w:ascii="Times New Roman" w:hAnsi="Times New Roman" w:cs="Times New Roman"/>
          <w:sz w:val="24"/>
          <w:szCs w:val="24"/>
        </w:rPr>
        <w:t>u menších detí a mladších žiakov sa to odporúča. Dokonca aj niektorí dospelí ľudia s touto diagnózou využívajú túto formu, napr. svoj režim majú zaznačený v telefóne, alebo v diári a akékoľvek zmeny sa im vždy zaznačia</w:t>
      </w:r>
      <w:r w:rsidR="00F00562">
        <w:rPr>
          <w:rFonts w:ascii="Times New Roman" w:hAnsi="Times New Roman" w:cs="Times New Roman"/>
          <w:sz w:val="24"/>
          <w:szCs w:val="24"/>
        </w:rPr>
        <w:t>, aby vedeli neskôr zmenu lepšie prijať a emocionálne sa na ňu pripraviť), alebo inou jedno</w:t>
      </w:r>
      <w:r w:rsidR="0038417A">
        <w:rPr>
          <w:rFonts w:ascii="Times New Roman" w:hAnsi="Times New Roman" w:cs="Times New Roman"/>
          <w:sz w:val="24"/>
          <w:szCs w:val="24"/>
        </w:rPr>
        <w:t>duchšou formou „vizualizácie“ (</w:t>
      </w:r>
      <w:r w:rsidR="00F00562">
        <w:rPr>
          <w:rFonts w:ascii="Times New Roman" w:hAnsi="Times New Roman" w:cs="Times New Roman"/>
          <w:sz w:val="24"/>
          <w:szCs w:val="24"/>
        </w:rPr>
        <w:t>ako sme spomínali vyššie, aj pri edukácii je potrebné sa opierať o obrázkovú formu kedykoľvek vzniká nedorozumenie v komunikácii, alebo pri výučbe zložitejších pojmom, sociálnych situácii a pod.)</w:t>
      </w:r>
      <w:r w:rsidR="0042412D">
        <w:rPr>
          <w:rFonts w:ascii="Times New Roman" w:hAnsi="Times New Roman" w:cs="Times New Roman"/>
          <w:sz w:val="24"/>
          <w:szCs w:val="24"/>
        </w:rPr>
        <w:t xml:space="preserve"> U starších žiakov môžeme využívať </w:t>
      </w:r>
      <w:r w:rsidR="0042412D" w:rsidRPr="00C77B80">
        <w:rPr>
          <w:rFonts w:ascii="Times New Roman" w:hAnsi="Times New Roman" w:cs="Times New Roman"/>
          <w:b/>
          <w:sz w:val="24"/>
          <w:szCs w:val="24"/>
        </w:rPr>
        <w:t>diár</w:t>
      </w:r>
      <w:r w:rsidR="0042412D">
        <w:rPr>
          <w:rFonts w:ascii="Times New Roman" w:hAnsi="Times New Roman" w:cs="Times New Roman"/>
          <w:sz w:val="24"/>
          <w:szCs w:val="24"/>
        </w:rPr>
        <w:t xml:space="preserve"> / zošit, kde budú mať zaznačené čo ho čaká, nakoľko majú tendenciu zabúdať a často bývajú nedôslední. Je vhodné využívať ich aj na každom predmete a vytvárať si vizualizáciu štruktúry činností v priebehu hodiny. Takto bude žiak vedieť, ako bude daná vyučovacia hodina prebiehať. </w:t>
      </w:r>
    </w:p>
    <w:p w14:paraId="65244CCE" w14:textId="1629E0D6" w:rsidR="008374B0" w:rsidRDefault="0042412D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Napríklad : </w:t>
      </w:r>
    </w:p>
    <w:tbl>
      <w:tblPr>
        <w:tblW w:w="910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7527"/>
      </w:tblGrid>
      <w:tr w:rsidR="0042412D" w:rsidRPr="009D7DF0" w14:paraId="6E469048" w14:textId="77777777" w:rsidTr="00D754B0">
        <w:trPr>
          <w:trHeight w:val="315"/>
        </w:trPr>
        <w:tc>
          <w:tcPr>
            <w:tcW w:w="91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8AA0C5" w14:textId="4100952B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7D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Vizualizácia štruktúry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9D7D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činností v priebehu hodiny (hodina </w:t>
            </w:r>
            <w:r w:rsidR="00D13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SJ)</w:t>
            </w:r>
          </w:p>
        </w:tc>
      </w:tr>
      <w:tr w:rsidR="0042412D" w:rsidRPr="009D7DF0" w14:paraId="4D6C3998" w14:textId="77777777" w:rsidTr="00D131AE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A0561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768FBC" w14:textId="77777777" w:rsidR="0042412D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asistentom si prečítaj, čo budeš robiť na slovenskom jazyku</w:t>
            </w:r>
          </w:p>
          <w:p w14:paraId="154D3162" w14:textId="677F79F5" w:rsidR="00D131AE" w:rsidRPr="009D7DF0" w:rsidRDefault="00D131AE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12D" w:rsidRPr="009D7DF0" w14:paraId="123195BF" w14:textId="77777777" w:rsidTr="00D131AE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A5083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2AB509" w14:textId="77777777" w:rsidR="0042412D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opakovanie predchá</w:t>
            </w: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dzajúceho učiva ( napr. vybrané slová po B)</w:t>
            </w:r>
          </w:p>
          <w:p w14:paraId="771F98B0" w14:textId="7F74F011" w:rsidR="00D131AE" w:rsidRPr="009D7DF0" w:rsidRDefault="00D131AE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12D" w:rsidRPr="009D7DF0" w14:paraId="0A69B7B6" w14:textId="77777777" w:rsidTr="00D131AE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A72F7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293883" w14:textId="51407568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práca s učebnicou, str. 15, cv.1 - správnu odpoveď</w:t>
            </w:r>
            <w:r w:rsidR="0043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432514" w:rsidRPr="004325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prihlás sa/</w:t>
            </w:r>
            <w:r w:rsidRPr="004325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povedz asistentovi</w:t>
            </w:r>
          </w:p>
        </w:tc>
      </w:tr>
      <w:tr w:rsidR="0042412D" w:rsidRPr="009D7DF0" w14:paraId="5ECA61B9" w14:textId="77777777" w:rsidTr="00D131AE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9647C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50B8B3" w14:textId="6AC1C29F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môžeš</w:t>
            </w: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 </w:t>
            </w:r>
            <w:r w:rsidR="0043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napr. </w:t>
            </w: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prezerať časopis</w:t>
            </w:r>
            <w:r w:rsidR="0043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="00432514" w:rsidRPr="004325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oddychová aktivita</w:t>
            </w:r>
            <w:r w:rsidR="00432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činnosť kt. žiak obľubuje</w:t>
            </w:r>
          </w:p>
        </w:tc>
      </w:tr>
      <w:tr w:rsidR="0042412D" w:rsidRPr="009D7DF0" w14:paraId="481A54D7" w14:textId="77777777" w:rsidTr="00D131AE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3E6FA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90C675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pani učiteľka bude vysvetľovať nové učivo - vybrané slová po P, pozorne ju počúvaj</w:t>
            </w:r>
          </w:p>
        </w:tc>
      </w:tr>
      <w:tr w:rsidR="0042412D" w:rsidRPr="009D7DF0" w14:paraId="6BE0597C" w14:textId="77777777" w:rsidTr="00D131AE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589E2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E3689F" w14:textId="77777777" w:rsidR="0042412D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 pracovnom liste si podčiarkni vybrané slová po P</w:t>
            </w:r>
          </w:p>
          <w:p w14:paraId="61F76B68" w14:textId="356FF3A9" w:rsidR="00D131AE" w:rsidRPr="009D7DF0" w:rsidRDefault="00D131AE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12D" w:rsidRPr="009D7DF0" w14:paraId="4E4449FA" w14:textId="77777777" w:rsidTr="00D131AE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5C8AF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5CFEEE" w14:textId="77777777" w:rsidR="0042412D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opíš z tabule zadanie domá</w:t>
            </w: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cej úlohy</w:t>
            </w:r>
          </w:p>
          <w:p w14:paraId="5C80A4EF" w14:textId="09316785" w:rsidR="00D131AE" w:rsidRPr="009D7DF0" w:rsidRDefault="00D131AE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412D" w:rsidRPr="009D7DF0" w14:paraId="3E98938A" w14:textId="77777777" w:rsidTr="00D131AE">
        <w:trPr>
          <w:trHeight w:val="315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6DDE7" w14:textId="77777777" w:rsidR="0042412D" w:rsidRPr="009D7DF0" w:rsidRDefault="0042412D" w:rsidP="00D75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DB3AFC" w14:textId="77777777" w:rsidR="00D131AE" w:rsidRDefault="0042412D" w:rsidP="00D131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 skončení hodiny si priprav pomôcky na hodinu matematiky</w:t>
            </w:r>
          </w:p>
          <w:p w14:paraId="4A0BB7D7" w14:textId="4E676D5C" w:rsidR="00D131AE" w:rsidRPr="009D7DF0" w:rsidRDefault="00D131AE" w:rsidP="00D131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5753D41" w14:textId="77777777" w:rsidR="00566AB7" w:rsidRDefault="00566AB7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C864F9" w14:textId="03CA5D98" w:rsidR="00897FAF" w:rsidRPr="00E02834" w:rsidRDefault="00432514" w:rsidP="00C77B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14">
        <w:rPr>
          <w:rFonts w:ascii="Times New Roman" w:hAnsi="Times New Roman" w:cs="Times New Roman"/>
          <w:sz w:val="24"/>
          <w:szCs w:val="24"/>
        </w:rPr>
        <w:lastRenderedPageBreak/>
        <w:t>N</w:t>
      </w:r>
      <w:r w:rsidR="008374B0" w:rsidRPr="00432514">
        <w:rPr>
          <w:rFonts w:ascii="Times New Roman" w:hAnsi="Times New Roman" w:cs="Times New Roman"/>
          <w:sz w:val="24"/>
          <w:szCs w:val="24"/>
        </w:rPr>
        <w:t>iektor</w:t>
      </w:r>
      <w:r w:rsidRPr="00432514">
        <w:rPr>
          <w:rFonts w:ascii="Times New Roman" w:hAnsi="Times New Roman" w:cs="Times New Roman"/>
          <w:sz w:val="24"/>
          <w:szCs w:val="24"/>
        </w:rPr>
        <w:t>ý</w:t>
      </w:r>
      <w:r w:rsidR="000427A8" w:rsidRPr="00432514">
        <w:rPr>
          <w:rFonts w:ascii="Times New Roman" w:hAnsi="Times New Roman" w:cs="Times New Roman"/>
          <w:sz w:val="24"/>
          <w:szCs w:val="24"/>
        </w:rPr>
        <w:t xml:space="preserve">m </w:t>
      </w:r>
      <w:r w:rsidR="008374B0" w:rsidRPr="00432514">
        <w:rPr>
          <w:rFonts w:ascii="Times New Roman" w:hAnsi="Times New Roman" w:cs="Times New Roman"/>
          <w:sz w:val="24"/>
          <w:szCs w:val="24"/>
        </w:rPr>
        <w:t>žiakom</w:t>
      </w:r>
      <w:r w:rsidR="008374B0">
        <w:rPr>
          <w:rFonts w:ascii="Times New Roman" w:hAnsi="Times New Roman" w:cs="Times New Roman"/>
          <w:sz w:val="24"/>
          <w:szCs w:val="24"/>
        </w:rPr>
        <w:t xml:space="preserve"> s dg. PAS prekáža </w:t>
      </w:r>
      <w:r w:rsidR="000427A8">
        <w:rPr>
          <w:rFonts w:ascii="Times New Roman" w:hAnsi="Times New Roman" w:cs="Times New Roman"/>
          <w:sz w:val="24"/>
          <w:szCs w:val="24"/>
        </w:rPr>
        <w:t xml:space="preserve">sedenie v lavici so spolužiakom - </w:t>
      </w:r>
      <w:r w:rsidR="00C77B80">
        <w:rPr>
          <w:rFonts w:ascii="Times New Roman" w:hAnsi="Times New Roman" w:cs="Times New Roman"/>
          <w:sz w:val="24"/>
          <w:szCs w:val="24"/>
        </w:rPr>
        <w:t xml:space="preserve">môže </w:t>
      </w:r>
      <w:r w:rsidR="00C77B80" w:rsidRPr="00432514">
        <w:rPr>
          <w:rFonts w:ascii="Times New Roman" w:hAnsi="Times New Roman" w:cs="Times New Roman"/>
          <w:sz w:val="24"/>
          <w:szCs w:val="24"/>
        </w:rPr>
        <w:t xml:space="preserve">im </w:t>
      </w:r>
      <w:r w:rsidRPr="00432514">
        <w:rPr>
          <w:rFonts w:ascii="Times New Roman" w:hAnsi="Times New Roman" w:cs="Times New Roman"/>
          <w:sz w:val="24"/>
          <w:szCs w:val="24"/>
        </w:rPr>
        <w:t>prekážať</w:t>
      </w:r>
      <w:r w:rsidR="00897FAF" w:rsidRPr="00E02834">
        <w:rPr>
          <w:rFonts w:ascii="Times New Roman" w:hAnsi="Times New Roman" w:cs="Times New Roman"/>
          <w:sz w:val="24"/>
          <w:szCs w:val="24"/>
        </w:rPr>
        <w:t xml:space="preserve"> blízky fyzický kontakt, potrebuje svoj priestor</w:t>
      </w:r>
      <w:r w:rsidR="000427A8">
        <w:rPr>
          <w:rFonts w:ascii="Times New Roman" w:hAnsi="Times New Roman" w:cs="Times New Roman"/>
          <w:sz w:val="24"/>
          <w:szCs w:val="24"/>
        </w:rPr>
        <w:t xml:space="preserve">, alebo je </w:t>
      </w:r>
      <w:proofErr w:type="spellStart"/>
      <w:r w:rsidR="000427A8">
        <w:rPr>
          <w:rFonts w:ascii="Times New Roman" w:hAnsi="Times New Roman" w:cs="Times New Roman"/>
          <w:sz w:val="24"/>
          <w:szCs w:val="24"/>
        </w:rPr>
        <w:t>hypersenzitívny</w:t>
      </w:r>
      <w:proofErr w:type="spellEnd"/>
      <w:r w:rsidR="000427A8">
        <w:rPr>
          <w:rFonts w:ascii="Times New Roman" w:hAnsi="Times New Roman" w:cs="Times New Roman"/>
          <w:sz w:val="24"/>
          <w:szCs w:val="24"/>
        </w:rPr>
        <w:t xml:space="preserve"> na pachy a vadí mu fyzická blízkosť inej osoby. Pokiaľ </w:t>
      </w:r>
      <w:r w:rsidR="00897FAF" w:rsidRPr="00E02834">
        <w:rPr>
          <w:rFonts w:ascii="Times New Roman" w:hAnsi="Times New Roman" w:cs="Times New Roman"/>
          <w:sz w:val="24"/>
          <w:szCs w:val="24"/>
        </w:rPr>
        <w:t>sa vyskytne agresívna reakcia</w:t>
      </w:r>
      <w:r w:rsidR="000427A8">
        <w:rPr>
          <w:rFonts w:ascii="Times New Roman" w:hAnsi="Times New Roman" w:cs="Times New Roman"/>
          <w:sz w:val="24"/>
          <w:szCs w:val="24"/>
        </w:rPr>
        <w:t xml:space="preserve"> takého žiaka</w:t>
      </w:r>
      <w:r w:rsidR="00897FAF" w:rsidRPr="00E02834">
        <w:rPr>
          <w:rFonts w:ascii="Times New Roman" w:hAnsi="Times New Roman" w:cs="Times New Roman"/>
          <w:sz w:val="24"/>
          <w:szCs w:val="24"/>
        </w:rPr>
        <w:t xml:space="preserve">, tak je vhodné </w:t>
      </w:r>
      <w:r w:rsidR="000427A8">
        <w:rPr>
          <w:rFonts w:ascii="Times New Roman" w:hAnsi="Times New Roman" w:cs="Times New Roman"/>
          <w:sz w:val="24"/>
          <w:szCs w:val="24"/>
        </w:rPr>
        <w:t xml:space="preserve">ho </w:t>
      </w:r>
      <w:r w:rsidR="00897FAF" w:rsidRPr="00E02834">
        <w:rPr>
          <w:rFonts w:ascii="Times New Roman" w:hAnsi="Times New Roman" w:cs="Times New Roman"/>
          <w:sz w:val="24"/>
          <w:szCs w:val="24"/>
        </w:rPr>
        <w:t xml:space="preserve">vziať mimo kolektív alebo triedu tak, aby sa upokojil. Našou úlohou je vyzdvihnúť jeho silné stránky, nepodporovať negatívnu reakciu u žiaka. Žiak nie je pripravený napríklad ak sa mu menia hodiny v rozvrhu, ak pracuje v neorganizovanom prostredí. 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Dieťa je neisté, pokiaľ nevie presne, čo sa deje. Mali by sme dbať na to, aby si dôsledne všetko vysvetlili, oboznámili ho s každom zmenou vopred. Dieťa nenútime do aktivít ak jeho reakcia je negatívna. V tomto prípade ho postavíme do role pozorovateľa, napríklad môže pomáhať učiteľke a neskôr sa možno pridá sám. </w:t>
      </w:r>
    </w:p>
    <w:p w14:paraId="2C477187" w14:textId="77777777" w:rsidR="001A4D1F" w:rsidRDefault="001A4D1F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4D8143" w14:textId="47F56599" w:rsidR="00B173A3" w:rsidRPr="00E02834" w:rsidRDefault="00B173A3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 xml:space="preserve">Pozornosť na vyučovaní </w:t>
      </w:r>
    </w:p>
    <w:p w14:paraId="1963D323" w14:textId="002D82F3" w:rsidR="00B173A3" w:rsidRPr="00E02834" w:rsidRDefault="00F00562" w:rsidP="001526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očas vyučovania </w:t>
      </w:r>
      <w:r w:rsidR="00897FAF" w:rsidRPr="00E028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 stáva, že žiak má ťažkosti s koncentráciou pozornosti, ako keby „nás vôbec nevnímal“ - 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vtedy je </w:t>
      </w:r>
      <w:r>
        <w:rPr>
          <w:rFonts w:ascii="Times New Roman" w:hAnsi="Times New Roman" w:cs="Times New Roman"/>
          <w:sz w:val="24"/>
          <w:szCs w:val="24"/>
        </w:rPr>
        <w:t xml:space="preserve">vhodné </w:t>
      </w:r>
      <w:r w:rsidR="00B173A3" w:rsidRPr="00E02834">
        <w:rPr>
          <w:rFonts w:ascii="Times New Roman" w:hAnsi="Times New Roman" w:cs="Times New Roman"/>
          <w:sz w:val="24"/>
          <w:szCs w:val="24"/>
        </w:rPr>
        <w:t>nekričať</w:t>
      </w:r>
      <w:r>
        <w:rPr>
          <w:rFonts w:ascii="Times New Roman" w:hAnsi="Times New Roman" w:cs="Times New Roman"/>
          <w:sz w:val="24"/>
          <w:szCs w:val="24"/>
        </w:rPr>
        <w:t xml:space="preserve"> na neho,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 ale </w:t>
      </w:r>
      <w:r w:rsidR="00897FAF" w:rsidRPr="00E02834">
        <w:rPr>
          <w:rFonts w:ascii="Times New Roman" w:hAnsi="Times New Roman" w:cs="Times New Roman"/>
          <w:sz w:val="24"/>
          <w:szCs w:val="24"/>
        </w:rPr>
        <w:t>prísť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 k</w:t>
      </w:r>
      <w:r w:rsidR="001503B6">
        <w:rPr>
          <w:rFonts w:ascii="Times New Roman" w:hAnsi="Times New Roman" w:cs="Times New Roman"/>
          <w:sz w:val="24"/>
          <w:szCs w:val="24"/>
        </w:rPr>
        <w:t> 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nemu </w:t>
      </w:r>
      <w:r w:rsidR="00897FAF" w:rsidRPr="00E02834">
        <w:rPr>
          <w:rFonts w:ascii="Times New Roman" w:hAnsi="Times New Roman" w:cs="Times New Roman"/>
          <w:sz w:val="24"/>
          <w:szCs w:val="24"/>
        </w:rPr>
        <w:t xml:space="preserve">a buď sa ho </w:t>
      </w:r>
      <w:r w:rsidR="001503B6">
        <w:rPr>
          <w:rFonts w:ascii="Times New Roman" w:hAnsi="Times New Roman" w:cs="Times New Roman"/>
          <w:sz w:val="24"/>
          <w:szCs w:val="24"/>
        </w:rPr>
        <w:t xml:space="preserve">len </w:t>
      </w:r>
      <w:r w:rsidR="00897FAF" w:rsidRPr="00E02834">
        <w:rPr>
          <w:rFonts w:ascii="Times New Roman" w:hAnsi="Times New Roman" w:cs="Times New Roman"/>
          <w:sz w:val="24"/>
          <w:szCs w:val="24"/>
        </w:rPr>
        <w:t>dotknú</w:t>
      </w:r>
      <w:r w:rsidR="00B173A3" w:rsidRPr="00E02834">
        <w:rPr>
          <w:rFonts w:ascii="Times New Roman" w:hAnsi="Times New Roman" w:cs="Times New Roman"/>
          <w:sz w:val="24"/>
          <w:szCs w:val="24"/>
        </w:rPr>
        <w:t>ť, alebo ho osloviť</w:t>
      </w:r>
      <w:r w:rsidR="001503B6">
        <w:rPr>
          <w:rFonts w:ascii="Times New Roman" w:hAnsi="Times New Roman" w:cs="Times New Roman"/>
          <w:sz w:val="24"/>
          <w:szCs w:val="24"/>
        </w:rPr>
        <w:t>, ubez</w:t>
      </w:r>
      <w:r w:rsidR="0038417A">
        <w:rPr>
          <w:rFonts w:ascii="Times New Roman" w:hAnsi="Times New Roman" w:cs="Times New Roman"/>
          <w:sz w:val="24"/>
          <w:szCs w:val="24"/>
        </w:rPr>
        <w:t>pečiť sa, že sa na nás pozrel (</w:t>
      </w:r>
      <w:r w:rsidR="001503B6">
        <w:rPr>
          <w:rFonts w:ascii="Times New Roman" w:hAnsi="Times New Roman" w:cs="Times New Roman"/>
          <w:sz w:val="24"/>
          <w:szCs w:val="24"/>
        </w:rPr>
        <w:t xml:space="preserve">očný pohľad). Pre nich je takýto „únik“ formou uvoľnenia. Znížená pozornosť môže vznikať z rôznych príčin: </w:t>
      </w:r>
      <w:r w:rsidR="00897FAF" w:rsidRPr="00E02834">
        <w:rPr>
          <w:rFonts w:ascii="Times New Roman" w:hAnsi="Times New Roman" w:cs="Times New Roman"/>
          <w:sz w:val="24"/>
          <w:szCs w:val="24"/>
        </w:rPr>
        <w:t xml:space="preserve">môžu ho vyrušovať </w:t>
      </w:r>
      <w:r w:rsidR="001503B6">
        <w:rPr>
          <w:rFonts w:ascii="Times New Roman" w:hAnsi="Times New Roman" w:cs="Times New Roman"/>
          <w:sz w:val="24"/>
          <w:szCs w:val="24"/>
        </w:rPr>
        <w:t xml:space="preserve">akékoľvek </w:t>
      </w:r>
      <w:r w:rsidR="00897FAF" w:rsidRPr="00E02834">
        <w:rPr>
          <w:rFonts w:ascii="Times New Roman" w:hAnsi="Times New Roman" w:cs="Times New Roman"/>
          <w:sz w:val="24"/>
          <w:szCs w:val="24"/>
        </w:rPr>
        <w:t>veci</w:t>
      </w:r>
      <w:r w:rsidR="001503B6">
        <w:rPr>
          <w:rFonts w:ascii="Times New Roman" w:hAnsi="Times New Roman" w:cs="Times New Roman"/>
          <w:sz w:val="24"/>
          <w:szCs w:val="24"/>
        </w:rPr>
        <w:t xml:space="preserve"> v triede</w:t>
      </w:r>
      <w:r w:rsidR="00897FAF" w:rsidRPr="00E02834">
        <w:rPr>
          <w:rFonts w:ascii="Times New Roman" w:hAnsi="Times New Roman" w:cs="Times New Roman"/>
          <w:sz w:val="24"/>
          <w:szCs w:val="24"/>
        </w:rPr>
        <w:t>, napr. hojdajúca ná</w:t>
      </w:r>
      <w:r w:rsidR="00B173A3" w:rsidRPr="00E02834">
        <w:rPr>
          <w:rFonts w:ascii="Times New Roman" w:hAnsi="Times New Roman" w:cs="Times New Roman"/>
          <w:sz w:val="24"/>
          <w:szCs w:val="24"/>
        </w:rPr>
        <w:t>ušnica</w:t>
      </w:r>
      <w:r w:rsidR="001503B6">
        <w:rPr>
          <w:rFonts w:ascii="Times New Roman" w:hAnsi="Times New Roman" w:cs="Times New Roman"/>
          <w:sz w:val="24"/>
          <w:szCs w:val="24"/>
        </w:rPr>
        <w:t xml:space="preserve"> u spolužiačky a on sa 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sústredí len na ten </w:t>
      </w:r>
      <w:r w:rsidR="00897FAF" w:rsidRPr="00E02834">
        <w:rPr>
          <w:rFonts w:ascii="Times New Roman" w:hAnsi="Times New Roman" w:cs="Times New Roman"/>
          <w:sz w:val="24"/>
          <w:szCs w:val="24"/>
        </w:rPr>
        <w:t>pohyb</w:t>
      </w:r>
      <w:r w:rsidR="001503B6">
        <w:rPr>
          <w:rFonts w:ascii="Times New Roman" w:hAnsi="Times New Roman" w:cs="Times New Roman"/>
          <w:sz w:val="24"/>
          <w:szCs w:val="24"/>
        </w:rPr>
        <w:t xml:space="preserve">. Taktiež v rámci edukácie nemusí vedieť 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odlíšiť čo je podstatné a čo nie, </w:t>
      </w:r>
      <w:r w:rsidR="001503B6">
        <w:rPr>
          <w:rFonts w:ascii="Times New Roman" w:hAnsi="Times New Roman" w:cs="Times New Roman"/>
          <w:sz w:val="24"/>
          <w:szCs w:val="24"/>
        </w:rPr>
        <w:t xml:space="preserve">preto je </w:t>
      </w:r>
      <w:r w:rsidR="00B173A3" w:rsidRPr="00E02834">
        <w:rPr>
          <w:rFonts w:ascii="Times New Roman" w:hAnsi="Times New Roman" w:cs="Times New Roman"/>
          <w:sz w:val="24"/>
          <w:szCs w:val="24"/>
        </w:rPr>
        <w:t>dôležité prejsť s asistentom učivo</w:t>
      </w:r>
      <w:r w:rsidR="001503B6">
        <w:rPr>
          <w:rFonts w:ascii="Times New Roman" w:hAnsi="Times New Roman" w:cs="Times New Roman"/>
          <w:sz w:val="24"/>
          <w:szCs w:val="24"/>
        </w:rPr>
        <w:t xml:space="preserve"> spoločne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 a spolu si označiť</w:t>
      </w:r>
      <w:r w:rsidR="001503B6">
        <w:rPr>
          <w:rFonts w:ascii="Times New Roman" w:hAnsi="Times New Roman" w:cs="Times New Roman"/>
          <w:sz w:val="24"/>
          <w:szCs w:val="24"/>
        </w:rPr>
        <w:t xml:space="preserve"> </w:t>
      </w:r>
      <w:r w:rsidR="00B173A3" w:rsidRPr="00E02834">
        <w:rPr>
          <w:rFonts w:ascii="Times New Roman" w:hAnsi="Times New Roman" w:cs="Times New Roman"/>
          <w:sz w:val="24"/>
          <w:szCs w:val="24"/>
        </w:rPr>
        <w:t>to , čo je dôležité</w:t>
      </w:r>
      <w:r w:rsidR="001503B6">
        <w:rPr>
          <w:rFonts w:ascii="Times New Roman" w:hAnsi="Times New Roman" w:cs="Times New Roman"/>
          <w:sz w:val="24"/>
          <w:szCs w:val="24"/>
        </w:rPr>
        <w:t xml:space="preserve"> (množstvo informácii na jednej hodine nezvláda spracovať). Opätovne odporúčame aj v tomto prípade </w:t>
      </w:r>
      <w:r w:rsidR="00B173A3" w:rsidRPr="00E02834">
        <w:rPr>
          <w:rFonts w:ascii="Times New Roman" w:hAnsi="Times New Roman" w:cs="Times New Roman"/>
          <w:sz w:val="24"/>
          <w:szCs w:val="24"/>
        </w:rPr>
        <w:t>vizuálnu potrebu vo výchovno- vzdelávacom procese</w:t>
      </w:r>
      <w:r w:rsidR="001503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92889E" w14:textId="77777777" w:rsidR="00897FAF" w:rsidRPr="00E02834" w:rsidRDefault="00897FAF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2834">
        <w:rPr>
          <w:rFonts w:ascii="Times New Roman" w:hAnsi="Times New Roman" w:cs="Times New Roman"/>
          <w:sz w:val="24"/>
          <w:szCs w:val="24"/>
          <w:u w:val="single"/>
        </w:rPr>
        <w:t>Odporúčania:</w:t>
      </w:r>
    </w:p>
    <w:p w14:paraId="3EE573D3" w14:textId="4135005C" w:rsidR="00897FAF" w:rsidRPr="00E02834" w:rsidRDefault="00897FAF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- umiestiť </w:t>
      </w:r>
      <w:r w:rsidR="001503B6">
        <w:rPr>
          <w:rFonts w:ascii="Times New Roman" w:hAnsi="Times New Roman" w:cs="Times New Roman"/>
          <w:sz w:val="24"/>
          <w:szCs w:val="24"/>
        </w:rPr>
        <w:t xml:space="preserve">žiakov s poruchou pozornosti </w:t>
      </w:r>
      <w:r w:rsidRPr="00E02834">
        <w:rPr>
          <w:rFonts w:ascii="Times New Roman" w:hAnsi="Times New Roman" w:cs="Times New Roman"/>
          <w:sz w:val="24"/>
          <w:szCs w:val="24"/>
        </w:rPr>
        <w:t>do prvých lavíc, kde je menej rozptyľovan</w:t>
      </w:r>
      <w:r w:rsidR="001503B6">
        <w:rPr>
          <w:rFonts w:ascii="Times New Roman" w:hAnsi="Times New Roman" w:cs="Times New Roman"/>
          <w:sz w:val="24"/>
          <w:szCs w:val="24"/>
        </w:rPr>
        <w:t>ý</w:t>
      </w:r>
      <w:r w:rsidR="00B173A3" w:rsidRPr="00E02834">
        <w:rPr>
          <w:rFonts w:ascii="Times New Roman" w:hAnsi="Times New Roman" w:cs="Times New Roman"/>
          <w:sz w:val="24"/>
          <w:szCs w:val="24"/>
        </w:rPr>
        <w:t>, aby si učiteľ všimol</w:t>
      </w:r>
      <w:r w:rsidR="001503B6">
        <w:rPr>
          <w:rFonts w:ascii="Times New Roman" w:hAnsi="Times New Roman" w:cs="Times New Roman"/>
          <w:sz w:val="24"/>
          <w:szCs w:val="24"/>
        </w:rPr>
        <w:t xml:space="preserve">, </w:t>
      </w:r>
      <w:r w:rsidR="00B173A3" w:rsidRPr="00E02834">
        <w:rPr>
          <w:rFonts w:ascii="Times New Roman" w:hAnsi="Times New Roman" w:cs="Times New Roman"/>
          <w:sz w:val="24"/>
          <w:szCs w:val="24"/>
        </w:rPr>
        <w:t xml:space="preserve">keď sa </w:t>
      </w:r>
      <w:r w:rsidRPr="00E02834">
        <w:rPr>
          <w:rFonts w:ascii="Times New Roman" w:hAnsi="Times New Roman" w:cs="Times New Roman"/>
          <w:sz w:val="24"/>
          <w:szCs w:val="24"/>
        </w:rPr>
        <w:t>dieťa zamyslí na dlhší čas</w:t>
      </w:r>
    </w:p>
    <w:p w14:paraId="6D3C1411" w14:textId="166DACB7" w:rsidR="00152640" w:rsidRDefault="00B173A3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02834">
        <w:rPr>
          <w:rFonts w:ascii="Times New Roman" w:hAnsi="Times New Roman" w:cs="Times New Roman"/>
          <w:sz w:val="24"/>
          <w:szCs w:val="24"/>
        </w:rPr>
        <w:t>d</w:t>
      </w:r>
      <w:r w:rsidR="00897FAF" w:rsidRPr="00E02834">
        <w:rPr>
          <w:rFonts w:ascii="Times New Roman" w:hAnsi="Times New Roman" w:cs="Times New Roman"/>
          <w:sz w:val="24"/>
          <w:szCs w:val="24"/>
        </w:rPr>
        <w:t>oporučujem</w:t>
      </w:r>
      <w:r w:rsidR="0038417A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38417A">
        <w:rPr>
          <w:rFonts w:ascii="Times New Roman" w:hAnsi="Times New Roman" w:cs="Times New Roman"/>
          <w:sz w:val="24"/>
          <w:szCs w:val="24"/>
        </w:rPr>
        <w:t xml:space="preserve"> podrobne prečítať </w:t>
      </w:r>
      <w:proofErr w:type="spellStart"/>
      <w:r w:rsidR="0038417A">
        <w:rPr>
          <w:rFonts w:ascii="Times New Roman" w:hAnsi="Times New Roman" w:cs="Times New Roman"/>
          <w:sz w:val="24"/>
          <w:szCs w:val="24"/>
        </w:rPr>
        <w:t>špec</w:t>
      </w:r>
      <w:proofErr w:type="spellEnd"/>
      <w:r w:rsidR="0038417A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r w:rsidR="00897FAF" w:rsidRPr="00E02834">
        <w:rPr>
          <w:rFonts w:ascii="Times New Roman" w:hAnsi="Times New Roman" w:cs="Times New Roman"/>
          <w:sz w:val="24"/>
          <w:szCs w:val="24"/>
        </w:rPr>
        <w:t>pedag</w:t>
      </w:r>
      <w:proofErr w:type="spellEnd"/>
      <w:r w:rsidR="00897FAF" w:rsidRPr="00E02834">
        <w:rPr>
          <w:rFonts w:ascii="Times New Roman" w:hAnsi="Times New Roman" w:cs="Times New Roman"/>
          <w:sz w:val="24"/>
          <w:szCs w:val="24"/>
        </w:rPr>
        <w:t>. sp</w:t>
      </w:r>
      <w:r w:rsidR="00E02834" w:rsidRPr="00E02834">
        <w:rPr>
          <w:rFonts w:ascii="Times New Roman" w:hAnsi="Times New Roman" w:cs="Times New Roman"/>
          <w:sz w:val="24"/>
          <w:szCs w:val="24"/>
        </w:rPr>
        <w:t>rávu, kde uvádzam</w:t>
      </w:r>
      <w:r w:rsidR="001503B6">
        <w:rPr>
          <w:rFonts w:ascii="Times New Roman" w:hAnsi="Times New Roman" w:cs="Times New Roman"/>
          <w:sz w:val="24"/>
          <w:szCs w:val="24"/>
        </w:rPr>
        <w:t xml:space="preserve">e </w:t>
      </w:r>
      <w:r w:rsidR="00E02834" w:rsidRPr="00E02834">
        <w:rPr>
          <w:rFonts w:ascii="Times New Roman" w:hAnsi="Times New Roman" w:cs="Times New Roman"/>
          <w:sz w:val="24"/>
          <w:szCs w:val="24"/>
        </w:rPr>
        <w:t xml:space="preserve">konkrétne </w:t>
      </w:r>
      <w:r w:rsidR="00897FAF" w:rsidRPr="00E02834">
        <w:rPr>
          <w:rFonts w:ascii="Times New Roman" w:hAnsi="Times New Roman" w:cs="Times New Roman"/>
          <w:sz w:val="24"/>
          <w:szCs w:val="24"/>
        </w:rPr>
        <w:t>pedagogické po</w:t>
      </w:r>
      <w:r w:rsidR="00E02834" w:rsidRPr="00E02834">
        <w:rPr>
          <w:rFonts w:ascii="Times New Roman" w:hAnsi="Times New Roman" w:cs="Times New Roman"/>
          <w:sz w:val="24"/>
          <w:szCs w:val="24"/>
        </w:rPr>
        <w:t>st</w:t>
      </w:r>
      <w:r w:rsidR="0038417A">
        <w:rPr>
          <w:rFonts w:ascii="Times New Roman" w:hAnsi="Times New Roman" w:cs="Times New Roman"/>
          <w:sz w:val="24"/>
          <w:szCs w:val="24"/>
        </w:rPr>
        <w:t>upy v jednotlivých predmetoch (</w:t>
      </w:r>
      <w:r w:rsidR="00E02834" w:rsidRPr="00E02834">
        <w:rPr>
          <w:rFonts w:ascii="Times New Roman" w:hAnsi="Times New Roman" w:cs="Times New Roman"/>
          <w:sz w:val="24"/>
          <w:szCs w:val="24"/>
        </w:rPr>
        <w:t xml:space="preserve">RKZ, RGP, MAT, SJL ..) </w:t>
      </w:r>
    </w:p>
    <w:p w14:paraId="0887B729" w14:textId="77777777" w:rsidR="00566AB7" w:rsidRPr="00566AB7" w:rsidRDefault="00566AB7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2737374" w14:textId="31784000" w:rsidR="00E02834" w:rsidRPr="00E02834" w:rsidRDefault="00E02834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834">
        <w:rPr>
          <w:rFonts w:ascii="Times New Roman" w:hAnsi="Times New Roman" w:cs="Times New Roman"/>
          <w:b/>
          <w:sz w:val="24"/>
          <w:szCs w:val="24"/>
          <w:u w:val="single"/>
        </w:rPr>
        <w:t>Ako by sme my učitelia mohli pomôcť pri rozvoji samostatnosti?</w:t>
      </w:r>
    </w:p>
    <w:p w14:paraId="66535E6A" w14:textId="5D04270E" w:rsidR="00E02834" w:rsidRPr="00E02834" w:rsidRDefault="00E02834" w:rsidP="001526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>Rozvoj samostatnosti je nevyhnutnosťou na začlenenie žiakov s autizmom do spoločnosti. Otázka samostatnosti je široká, zahŕňa dodržiavanie hygienick</w:t>
      </w:r>
      <w:r w:rsidR="0038417A">
        <w:rPr>
          <w:rFonts w:ascii="Times New Roman" w:hAnsi="Times New Roman" w:cs="Times New Roman"/>
          <w:sz w:val="24"/>
          <w:szCs w:val="24"/>
        </w:rPr>
        <w:t>ých návykov čistoty a poriadku (</w:t>
      </w:r>
      <w:r w:rsidRPr="00E02834">
        <w:rPr>
          <w:rFonts w:ascii="Times New Roman" w:hAnsi="Times New Roman" w:cs="Times New Roman"/>
          <w:sz w:val="24"/>
          <w:szCs w:val="24"/>
        </w:rPr>
        <w:t xml:space="preserve">upratať si po sebe, dávať si pozor na svoj odev) – najmä u mladších žiakov, potom </w:t>
      </w:r>
      <w:proofErr w:type="spellStart"/>
      <w:r w:rsidRPr="00E02834">
        <w:rPr>
          <w:rFonts w:ascii="Times New Roman" w:hAnsi="Times New Roman" w:cs="Times New Roman"/>
          <w:sz w:val="24"/>
          <w:szCs w:val="24"/>
        </w:rPr>
        <w:lastRenderedPageBreak/>
        <w:t>sebaobslužné</w:t>
      </w:r>
      <w:proofErr w:type="spellEnd"/>
      <w:r w:rsidRPr="00E02834">
        <w:rPr>
          <w:rFonts w:ascii="Times New Roman" w:hAnsi="Times New Roman" w:cs="Times New Roman"/>
          <w:sz w:val="24"/>
          <w:szCs w:val="24"/>
        </w:rPr>
        <w:t xml:space="preserve"> činnosti, jednoduché pracovné zručnosti v rámci sebesta</w:t>
      </w:r>
      <w:r w:rsidR="00C72266">
        <w:rPr>
          <w:rFonts w:ascii="Times New Roman" w:hAnsi="Times New Roman" w:cs="Times New Roman"/>
          <w:sz w:val="24"/>
          <w:szCs w:val="24"/>
        </w:rPr>
        <w:t>č</w:t>
      </w:r>
      <w:r w:rsidRPr="00E02834">
        <w:rPr>
          <w:rFonts w:ascii="Times New Roman" w:hAnsi="Times New Roman" w:cs="Times New Roman"/>
          <w:sz w:val="24"/>
          <w:szCs w:val="24"/>
        </w:rPr>
        <w:t>nosti. Pre dieťa/žiaka s dg. PAS je vo všeobecnosti jednoduchšie sa orientovať v organizovanom prostredí, ako sme už spomínali sk</w:t>
      </w:r>
      <w:r w:rsidR="008A26E9">
        <w:rPr>
          <w:rFonts w:ascii="Times New Roman" w:hAnsi="Times New Roman" w:cs="Times New Roman"/>
          <w:sz w:val="24"/>
          <w:szCs w:val="24"/>
        </w:rPr>
        <w:t xml:space="preserve">ôr. Dôležité je </w:t>
      </w:r>
      <w:r w:rsidRPr="00E02834">
        <w:rPr>
          <w:rFonts w:ascii="Times New Roman" w:hAnsi="Times New Roman" w:cs="Times New Roman"/>
          <w:sz w:val="24"/>
          <w:szCs w:val="24"/>
        </w:rPr>
        <w:t xml:space="preserve">určiť si vždy priority (Čo chcem rozvinúť u žiaka?) – nesnažiť sa riešiť všetko naraz. Nastaviť si postupné kroky žiadúcej činnosti, identifikovať </w:t>
      </w:r>
      <w:r w:rsidRPr="00152640">
        <w:rPr>
          <w:rFonts w:ascii="Times New Roman" w:hAnsi="Times New Roman" w:cs="Times New Roman"/>
          <w:b/>
          <w:sz w:val="24"/>
          <w:szCs w:val="24"/>
        </w:rPr>
        <w:t>„motivačnú bázu“</w:t>
      </w:r>
      <w:r w:rsidRPr="00E02834">
        <w:rPr>
          <w:rFonts w:ascii="Times New Roman" w:hAnsi="Times New Roman" w:cs="Times New Roman"/>
          <w:sz w:val="24"/>
          <w:szCs w:val="24"/>
        </w:rPr>
        <w:t xml:space="preserve"> žiaka (odmena, ktorá funguje) a rozvíjať schopnosť žiaka o niečo požiadať („Čo chceš?“) </w:t>
      </w:r>
    </w:p>
    <w:p w14:paraId="10983F60" w14:textId="77777777" w:rsidR="00403943" w:rsidRDefault="00E02834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 xml:space="preserve">Autoritu dospelého žiaci, dokážu akceptovať, preto je potrebné dôkladné výchovné pôsobenie, určovanie hraníc, učenie napodobňovaním žiaduceho správania. </w:t>
      </w:r>
    </w:p>
    <w:p w14:paraId="1F544119" w14:textId="3A26EF79" w:rsidR="006E6AC0" w:rsidRDefault="00E02834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834">
        <w:rPr>
          <w:rFonts w:ascii="Times New Roman" w:hAnsi="Times New Roman" w:cs="Times New Roman"/>
          <w:sz w:val="24"/>
          <w:szCs w:val="24"/>
        </w:rPr>
        <w:t>Siln</w:t>
      </w:r>
      <w:r w:rsidR="008A26E9">
        <w:rPr>
          <w:rFonts w:ascii="Times New Roman" w:hAnsi="Times New Roman" w:cs="Times New Roman"/>
          <w:sz w:val="24"/>
          <w:szCs w:val="24"/>
        </w:rPr>
        <w:t>ou stránkou všeobecne u detí s dg. PAS</w:t>
      </w:r>
      <w:r w:rsidRPr="00E02834">
        <w:rPr>
          <w:rFonts w:ascii="Times New Roman" w:hAnsi="Times New Roman" w:cs="Times New Roman"/>
          <w:sz w:val="24"/>
          <w:szCs w:val="24"/>
        </w:rPr>
        <w:t xml:space="preserve"> je zrakové vnímanie a vizuálna p</w:t>
      </w:r>
      <w:r w:rsidR="00403943">
        <w:rPr>
          <w:rFonts w:ascii="Times New Roman" w:hAnsi="Times New Roman" w:cs="Times New Roman"/>
          <w:sz w:val="24"/>
          <w:szCs w:val="24"/>
        </w:rPr>
        <w:t xml:space="preserve">amäť. </w:t>
      </w:r>
      <w:r w:rsidRPr="00E02834">
        <w:rPr>
          <w:rFonts w:ascii="Times New Roman" w:hAnsi="Times New Roman" w:cs="Times New Roman"/>
          <w:sz w:val="24"/>
          <w:szCs w:val="24"/>
        </w:rPr>
        <w:t>Preto aj oblasť samostatnosti v školskej triede je možné rozvíjať pomocou pro</w:t>
      </w:r>
      <w:r w:rsidR="00403943">
        <w:rPr>
          <w:rFonts w:ascii="Times New Roman" w:hAnsi="Times New Roman" w:cs="Times New Roman"/>
          <w:sz w:val="24"/>
          <w:szCs w:val="24"/>
        </w:rPr>
        <w:t>cesuálnych schém. Ide o vizuálnu</w:t>
      </w:r>
      <w:r w:rsidRPr="00E02834">
        <w:rPr>
          <w:rFonts w:ascii="Times New Roman" w:hAnsi="Times New Roman" w:cs="Times New Roman"/>
          <w:sz w:val="24"/>
          <w:szCs w:val="24"/>
        </w:rPr>
        <w:t xml:space="preserve"> podporu pri nácviku jednotlivých krokov určitej zručnosti na fotografickej úrovni. Samostatnosť sa rozvinie, ak budeme stimulovať aj jeho komunikačné a sociálne zručnosti.</w:t>
      </w:r>
      <w:r w:rsidR="00D71F37">
        <w:rPr>
          <w:rFonts w:ascii="Times New Roman" w:hAnsi="Times New Roman" w:cs="Times New Roman"/>
          <w:sz w:val="24"/>
          <w:szCs w:val="24"/>
        </w:rPr>
        <w:t xml:space="preserve"> Ide o </w:t>
      </w:r>
      <w:r w:rsidRPr="00E02834">
        <w:rPr>
          <w:rFonts w:ascii="Times New Roman" w:hAnsi="Times New Roman" w:cs="Times New Roman"/>
          <w:sz w:val="24"/>
          <w:szCs w:val="24"/>
        </w:rPr>
        <w:t>adekvátne vyjadrovanie vlastných potrieb, emocionálneho prežívania a využívania vhodného štýlu komunikácie (učiť žiakov aby vedeli ako osloviť druhú osobu, začať primerane rozhovor, udržiavať očný kontakt). Využívať vizuálne pomô</w:t>
      </w:r>
      <w:r w:rsidR="0038417A">
        <w:rPr>
          <w:rFonts w:ascii="Times New Roman" w:hAnsi="Times New Roman" w:cs="Times New Roman"/>
          <w:sz w:val="24"/>
          <w:szCs w:val="24"/>
        </w:rPr>
        <w:t>cky zobrazujúce dané situácie (</w:t>
      </w:r>
      <w:r w:rsidRPr="00E02834">
        <w:rPr>
          <w:rFonts w:ascii="Times New Roman" w:hAnsi="Times New Roman" w:cs="Times New Roman"/>
          <w:sz w:val="24"/>
          <w:szCs w:val="24"/>
        </w:rPr>
        <w:t xml:space="preserve">rôzne </w:t>
      </w:r>
      <w:proofErr w:type="spellStart"/>
      <w:r w:rsidRPr="00E02834">
        <w:rPr>
          <w:rFonts w:ascii="Times New Roman" w:hAnsi="Times New Roman" w:cs="Times New Roman"/>
          <w:sz w:val="24"/>
          <w:szCs w:val="24"/>
        </w:rPr>
        <w:t>emotikony</w:t>
      </w:r>
      <w:proofErr w:type="spellEnd"/>
      <w:r w:rsidRPr="00E02834">
        <w:rPr>
          <w:rFonts w:ascii="Times New Roman" w:hAnsi="Times New Roman" w:cs="Times New Roman"/>
          <w:sz w:val="24"/>
          <w:szCs w:val="24"/>
        </w:rPr>
        <w:t xml:space="preserve">). Oceniť jeho pokroky. </w:t>
      </w:r>
      <w:r w:rsidR="00D71F37">
        <w:rPr>
          <w:rFonts w:ascii="Times New Roman" w:hAnsi="Times New Roman" w:cs="Times New Roman"/>
          <w:sz w:val="24"/>
          <w:szCs w:val="24"/>
        </w:rPr>
        <w:t>J</w:t>
      </w:r>
      <w:r w:rsidRPr="00E02834">
        <w:rPr>
          <w:rFonts w:ascii="Times New Roman" w:hAnsi="Times New Roman" w:cs="Times New Roman"/>
          <w:sz w:val="24"/>
          <w:szCs w:val="24"/>
        </w:rPr>
        <w:t>e žiad</w:t>
      </w:r>
      <w:r w:rsidR="00D71F37">
        <w:rPr>
          <w:rFonts w:ascii="Times New Roman" w:hAnsi="Times New Roman" w:cs="Times New Roman"/>
          <w:sz w:val="24"/>
          <w:szCs w:val="24"/>
        </w:rPr>
        <w:t>ú</w:t>
      </w:r>
      <w:r w:rsidRPr="00E02834">
        <w:rPr>
          <w:rFonts w:ascii="Times New Roman" w:hAnsi="Times New Roman" w:cs="Times New Roman"/>
          <w:sz w:val="24"/>
          <w:szCs w:val="24"/>
        </w:rPr>
        <w:t>ce aby sa učiteľ otvorene so spolužiakmi v triede rozprával o vnímaní takéhoto žiaka. Je potrebné ostatným žiakom vysvetliť podstatu odlišného vnímania sveta, charakteristiky deficitov a tiež to, ako môžu byť nápomocní svojmu spolužiakovi ak budú dodržiavať jednoduchú konverzáciu, budú sa vyhýbať dvojzmyselným a zložitým vetným konštruktom.</w:t>
      </w:r>
    </w:p>
    <w:p w14:paraId="02901B13" w14:textId="39DD9FFE" w:rsidR="00566AB7" w:rsidRDefault="00566AB7" w:rsidP="00566AB7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6B6784" w14:textId="77777777" w:rsidR="00566AB7" w:rsidRPr="00BE3C98" w:rsidRDefault="00566AB7" w:rsidP="00566A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3C98">
        <w:rPr>
          <w:rFonts w:ascii="Times New Roman" w:eastAsia="Times New Roman" w:hAnsi="Times New Roman" w:cs="Times New Roman"/>
          <w:sz w:val="24"/>
          <w:szCs w:val="24"/>
        </w:rPr>
        <w:t>„Nie je ťažké milovať dieťa zdravé a krásne, avšak len veľká láska sa</w:t>
      </w:r>
    </w:p>
    <w:p w14:paraId="4C6F14F6" w14:textId="77777777" w:rsidR="00566AB7" w:rsidRPr="00BE3C98" w:rsidRDefault="00566AB7" w:rsidP="00566A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3C98">
        <w:rPr>
          <w:rFonts w:ascii="Times New Roman" w:eastAsia="Times New Roman" w:hAnsi="Times New Roman" w:cs="Times New Roman"/>
          <w:sz w:val="24"/>
          <w:szCs w:val="24"/>
        </w:rPr>
        <w:t>dokáže skloniť, k dieťaťu postihnutému.“</w:t>
      </w:r>
    </w:p>
    <w:p w14:paraId="5C840266" w14:textId="77777777" w:rsidR="00566AB7" w:rsidRPr="00BE3C98" w:rsidRDefault="00566AB7" w:rsidP="00566A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3C98">
        <w:rPr>
          <w:rFonts w:ascii="Times New Roman" w:eastAsia="Times New Roman" w:hAnsi="Times New Roman" w:cs="Times New Roman"/>
          <w:sz w:val="24"/>
          <w:szCs w:val="24"/>
        </w:rPr>
        <w:t>(Prof. Jedlička)</w:t>
      </w:r>
      <w:r w:rsidRPr="00BE3C98">
        <w:rPr>
          <w:rFonts w:ascii="Times New Roman" w:eastAsia="Times New Roman" w:hAnsi="Times New Roman" w:cs="Times New Roman"/>
          <w:sz w:val="24"/>
          <w:szCs w:val="24"/>
        </w:rPr>
        <w:cr/>
      </w:r>
    </w:p>
    <w:p w14:paraId="343D44EB" w14:textId="2D89C06B" w:rsidR="0009507F" w:rsidRDefault="0009507F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78292" w14:textId="6D48C944" w:rsidR="0009507F" w:rsidRDefault="0009507F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E38AE" w14:textId="65B1322B" w:rsidR="0009507F" w:rsidRDefault="0009507F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DE75FC" w14:textId="466120A2" w:rsidR="0009507F" w:rsidRDefault="0009507F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E69C7" w14:textId="5722AF40" w:rsidR="002E7001" w:rsidRDefault="002E7001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3E230E" w14:textId="77777777" w:rsidR="001A4D1F" w:rsidRDefault="001A4D1F" w:rsidP="00E028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108AB4" w14:textId="311FC7BB" w:rsidR="00152640" w:rsidRDefault="007744CD" w:rsidP="00E0283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4CD">
        <w:rPr>
          <w:rFonts w:ascii="Times New Roman" w:hAnsi="Times New Roman" w:cs="Times New Roman"/>
          <w:b/>
          <w:sz w:val="24"/>
          <w:szCs w:val="24"/>
        </w:rPr>
        <w:lastRenderedPageBreak/>
        <w:t>Odporúčaná literatúra:</w:t>
      </w:r>
    </w:p>
    <w:p w14:paraId="486DAC7F" w14:textId="754C7C94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Lynch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B.M.,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Tracy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R.: Rozvoj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verbá</w:t>
      </w:r>
      <w:r w:rsidR="001A4D1F">
        <w:rPr>
          <w:rFonts w:ascii="Times New Roman" w:hAnsi="Times New Roman" w:cs="Times New Roman"/>
          <w:bCs/>
          <w:sz w:val="24"/>
          <w:szCs w:val="24"/>
        </w:rPr>
        <w:t>lního</w:t>
      </w:r>
      <w:proofErr w:type="spellEnd"/>
      <w:r w:rsidR="001A4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A4D1F">
        <w:rPr>
          <w:rFonts w:ascii="Times New Roman" w:hAnsi="Times New Roman" w:cs="Times New Roman"/>
          <w:bCs/>
          <w:sz w:val="24"/>
          <w:szCs w:val="24"/>
        </w:rPr>
        <w:t>chová</w:t>
      </w:r>
      <w:r>
        <w:rPr>
          <w:rFonts w:ascii="Times New Roman" w:hAnsi="Times New Roman" w:cs="Times New Roman"/>
          <w:bCs/>
          <w:sz w:val="24"/>
          <w:szCs w:val="24"/>
        </w:rPr>
        <w:t>ní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Praha, Slon. 2019</w:t>
      </w:r>
    </w:p>
    <w:p w14:paraId="352774CC" w14:textId="0A71F17D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Bělohlávková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L.: Rozvoj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sociálních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dovedností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Praha,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Pasparta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2013</w:t>
      </w:r>
    </w:p>
    <w:p w14:paraId="56AEFAC3" w14:textId="1CC96EE6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Šebidová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A.: Moje učenie – učebný materiál pre deti s autizmom. Bratislava,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Expol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Pedagogika s. r. o., 2009</w:t>
      </w:r>
    </w:p>
    <w:p w14:paraId="76B02D17" w14:textId="0D2AF5E5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Cottini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L.,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Vivantino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G.: Autizmus – čo a ako robiť s deťmi a mládežou v škole. Bratislava,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Noxi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2018</w:t>
      </w:r>
    </w:p>
    <w:p w14:paraId="44280272" w14:textId="55F5C988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Ostatníková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D. a kolektív.: Máme dieťa s autizmom. Bratislava, Veda, Nadácia Krištáľové krídlo. 2016</w:t>
      </w:r>
    </w:p>
    <w:p w14:paraId="51415885" w14:textId="7A8A2FB7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Vingrálková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E.: Cvičení a terapie pro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děti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 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autismem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Olomouc, Fontána. 2016</w:t>
      </w:r>
    </w:p>
    <w:p w14:paraId="73C78801" w14:textId="5EB1F68A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Bogdashina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O.: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Specifika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smyslového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vnímaní u 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autismu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Aspergerova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syndromu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Praha,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Pasparta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2017</w:t>
      </w:r>
    </w:p>
    <w:p w14:paraId="6C4BF734" w14:textId="45A7366F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Thorová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K.: Poruchy autistického spektra. Praha, Portál. 2006</w:t>
      </w:r>
    </w:p>
    <w:p w14:paraId="3AE020AF" w14:textId="6D21F3D3" w:rsidR="0031478A" w:rsidRDefault="0031478A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Internetová stránka </w:t>
      </w:r>
      <w:hyperlink r:id="rId8" w:history="1">
        <w:r w:rsidR="00CD13FF" w:rsidRPr="006062CC">
          <w:rPr>
            <w:rStyle w:val="Hypertextovprepojenie"/>
            <w:rFonts w:ascii="Times New Roman" w:hAnsi="Times New Roman" w:cs="Times New Roman"/>
            <w:bCs/>
            <w:sz w:val="24"/>
            <w:szCs w:val="24"/>
          </w:rPr>
          <w:t>www.oskola.cz</w:t>
        </w:r>
      </w:hyperlink>
      <w:r w:rsidR="00CD13FF">
        <w:rPr>
          <w:rFonts w:ascii="Times New Roman" w:hAnsi="Times New Roman" w:cs="Times New Roman"/>
          <w:bCs/>
          <w:sz w:val="24"/>
          <w:szCs w:val="24"/>
        </w:rPr>
        <w:t xml:space="preserve"> : tu </w:t>
      </w:r>
      <w:r w:rsidRPr="0031478A">
        <w:rPr>
          <w:rFonts w:ascii="Times New Roman" w:hAnsi="Times New Roman" w:cs="Times New Roman"/>
          <w:bCs/>
          <w:sz w:val="24"/>
          <w:szCs w:val="24"/>
        </w:rPr>
        <w:t>nájdete množstvo edukačných pomôcok, resp. námetov na vytvorenie potrebných materiálov pre deti s autizmom. Napr. obrázkové kartičky zamerané na emócie, magnetickú tabuľu – dni v týždni a mnoho ďalších.</w:t>
      </w:r>
    </w:p>
    <w:p w14:paraId="2B9B43C5" w14:textId="767262CA" w:rsidR="0031478A" w:rsidRDefault="00A7115C" w:rsidP="00E0283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53726F82" wp14:editId="1EDA8310">
            <wp:simplePos x="0" y="0"/>
            <wp:positionH relativeFrom="column">
              <wp:posOffset>4729481</wp:posOffset>
            </wp:positionH>
            <wp:positionV relativeFrom="paragraph">
              <wp:posOffset>365126</wp:posOffset>
            </wp:positionV>
            <wp:extent cx="1146052" cy="1447800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21" cy="1449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40E9BF6A" wp14:editId="1843E725">
            <wp:simplePos x="0" y="0"/>
            <wp:positionH relativeFrom="column">
              <wp:posOffset>3110230</wp:posOffset>
            </wp:positionH>
            <wp:positionV relativeFrom="paragraph">
              <wp:posOffset>365125</wp:posOffset>
            </wp:positionV>
            <wp:extent cx="1122875" cy="1419225"/>
            <wp:effectExtent l="0" t="0" r="127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05" cy="142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39879379" wp14:editId="0C040463">
            <wp:simplePos x="0" y="0"/>
            <wp:positionH relativeFrom="column">
              <wp:posOffset>1538605</wp:posOffset>
            </wp:positionH>
            <wp:positionV relativeFrom="paragraph">
              <wp:posOffset>365126</wp:posOffset>
            </wp:positionV>
            <wp:extent cx="1066800" cy="1390854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43" cy="139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3A5B7" w14:textId="4A09D663" w:rsidR="006E6AC0" w:rsidRPr="00CD13FF" w:rsidRDefault="0031478A" w:rsidP="00CD13F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13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31B582" wp14:editId="7CEFDE96">
            <wp:extent cx="986115" cy="1352550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40" cy="136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4DCEB" w14:textId="7D98CF59" w:rsidR="006E6AC0" w:rsidRPr="00CD13FF" w:rsidRDefault="00CD13FF" w:rsidP="00CD13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87D9B5B" wp14:editId="290D8134">
            <wp:simplePos x="0" y="0"/>
            <wp:positionH relativeFrom="column">
              <wp:posOffset>1538605</wp:posOffset>
            </wp:positionH>
            <wp:positionV relativeFrom="paragraph">
              <wp:posOffset>335280</wp:posOffset>
            </wp:positionV>
            <wp:extent cx="1028700" cy="1465779"/>
            <wp:effectExtent l="0" t="0" r="0" b="1270"/>
            <wp:wrapNone/>
            <wp:docPr id="9" name="Obrázok 9" descr="Poruchy autistického spek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uchy autistického spekt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75" cy="14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9EAB8" w14:textId="6184593B" w:rsidR="002C5A81" w:rsidRDefault="00A7115C" w:rsidP="002C5A81">
      <w:pPr>
        <w:pStyle w:val="Odsekzoznamu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4CF1BE60" wp14:editId="1956CF0C">
            <wp:simplePos x="0" y="0"/>
            <wp:positionH relativeFrom="column">
              <wp:posOffset>-4445</wp:posOffset>
            </wp:positionH>
            <wp:positionV relativeFrom="paragraph">
              <wp:posOffset>8891</wp:posOffset>
            </wp:positionV>
            <wp:extent cx="1104900" cy="1448140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32" cy="145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F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1021AF47" wp14:editId="753E55A9">
            <wp:simplePos x="0" y="0"/>
            <wp:positionH relativeFrom="column">
              <wp:posOffset>3040380</wp:posOffset>
            </wp:positionH>
            <wp:positionV relativeFrom="paragraph">
              <wp:posOffset>10795</wp:posOffset>
            </wp:positionV>
            <wp:extent cx="1689248" cy="1247140"/>
            <wp:effectExtent l="0" t="0" r="635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48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34D7" w14:textId="3E3E7845" w:rsidR="002C5A81" w:rsidRDefault="00CD13FF" w:rsidP="00CD13FF">
      <w:pPr>
        <w:pStyle w:val="Odsekzoznamu"/>
        <w:tabs>
          <w:tab w:val="left" w:pos="21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4D15B37" w14:textId="3B666B50" w:rsidR="002C5A81" w:rsidRDefault="002C5A81" w:rsidP="002C5A81">
      <w:pPr>
        <w:pStyle w:val="Odsekzoznamu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CA2824E" w14:textId="3C7B3705" w:rsidR="009D7DF0" w:rsidRDefault="009D7DF0" w:rsidP="003E5646">
      <w:pPr>
        <w:rPr>
          <w:rFonts w:ascii="Times New Roman" w:hAnsi="Times New Roman" w:cs="Times New Roman"/>
          <w:sz w:val="24"/>
          <w:szCs w:val="24"/>
        </w:rPr>
      </w:pPr>
    </w:p>
    <w:p w14:paraId="216DA59B" w14:textId="77777777" w:rsidR="009D7DF0" w:rsidRDefault="009D7DF0" w:rsidP="003E5646">
      <w:pPr>
        <w:rPr>
          <w:rFonts w:ascii="Times New Roman" w:hAnsi="Times New Roman" w:cs="Times New Roman"/>
          <w:sz w:val="24"/>
          <w:szCs w:val="24"/>
        </w:rPr>
      </w:pPr>
    </w:p>
    <w:sectPr w:rsidR="009D7DF0" w:rsidSect="001E10AA">
      <w:pgSz w:w="11906" w:h="16838"/>
      <w:pgMar w:top="1417" w:right="1417" w:bottom="1276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4CE1"/>
    <w:multiLevelType w:val="hybridMultilevel"/>
    <w:tmpl w:val="4A7869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B1391"/>
    <w:multiLevelType w:val="multilevel"/>
    <w:tmpl w:val="D0BC6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5767A4"/>
    <w:multiLevelType w:val="hybridMultilevel"/>
    <w:tmpl w:val="94F4D4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A5D1C"/>
    <w:multiLevelType w:val="multilevel"/>
    <w:tmpl w:val="B09CE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701641"/>
    <w:multiLevelType w:val="multilevel"/>
    <w:tmpl w:val="F53C8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91F79BE"/>
    <w:multiLevelType w:val="multilevel"/>
    <w:tmpl w:val="77BCCA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E6"/>
    <w:rsid w:val="000427A8"/>
    <w:rsid w:val="00060287"/>
    <w:rsid w:val="00071FFA"/>
    <w:rsid w:val="0009507F"/>
    <w:rsid w:val="000A24FB"/>
    <w:rsid w:val="000E43A9"/>
    <w:rsid w:val="001503B6"/>
    <w:rsid w:val="00152640"/>
    <w:rsid w:val="001A4D1F"/>
    <w:rsid w:val="001A55B7"/>
    <w:rsid w:val="001E10AA"/>
    <w:rsid w:val="002C5A81"/>
    <w:rsid w:val="002E0B77"/>
    <w:rsid w:val="002E7001"/>
    <w:rsid w:val="0031478A"/>
    <w:rsid w:val="0038417A"/>
    <w:rsid w:val="003919A7"/>
    <w:rsid w:val="003E0642"/>
    <w:rsid w:val="003E5646"/>
    <w:rsid w:val="003F0DE9"/>
    <w:rsid w:val="00403943"/>
    <w:rsid w:val="0042412D"/>
    <w:rsid w:val="00432514"/>
    <w:rsid w:val="00465A05"/>
    <w:rsid w:val="005135E5"/>
    <w:rsid w:val="00566AB7"/>
    <w:rsid w:val="00582EF9"/>
    <w:rsid w:val="00623B4C"/>
    <w:rsid w:val="006325A5"/>
    <w:rsid w:val="006923A9"/>
    <w:rsid w:val="006C6F9F"/>
    <w:rsid w:val="006E5C64"/>
    <w:rsid w:val="006E6AC0"/>
    <w:rsid w:val="007304B2"/>
    <w:rsid w:val="0077319F"/>
    <w:rsid w:val="007744CD"/>
    <w:rsid w:val="007A55D9"/>
    <w:rsid w:val="00807A85"/>
    <w:rsid w:val="008374B0"/>
    <w:rsid w:val="0084197C"/>
    <w:rsid w:val="00897FAF"/>
    <w:rsid w:val="008A26E9"/>
    <w:rsid w:val="009041DE"/>
    <w:rsid w:val="009D7DF0"/>
    <w:rsid w:val="009F5FE6"/>
    <w:rsid w:val="00A265F3"/>
    <w:rsid w:val="00A7115C"/>
    <w:rsid w:val="00A96BDD"/>
    <w:rsid w:val="00B173A3"/>
    <w:rsid w:val="00BE3C98"/>
    <w:rsid w:val="00C344C7"/>
    <w:rsid w:val="00C609CC"/>
    <w:rsid w:val="00C72266"/>
    <w:rsid w:val="00C77B80"/>
    <w:rsid w:val="00CD13FF"/>
    <w:rsid w:val="00CD7AF7"/>
    <w:rsid w:val="00CE56E9"/>
    <w:rsid w:val="00D0086B"/>
    <w:rsid w:val="00D131AE"/>
    <w:rsid w:val="00D71F37"/>
    <w:rsid w:val="00E02834"/>
    <w:rsid w:val="00E42206"/>
    <w:rsid w:val="00EE246B"/>
    <w:rsid w:val="00F00562"/>
    <w:rsid w:val="00F32C66"/>
    <w:rsid w:val="00FA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EDC85"/>
  <w15:docId w15:val="{ECDBF2D7-066C-49C8-B986-D5C8B28CD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2412D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6325A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71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1FF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CD7AF7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CD1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8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kola.cz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4E94E-F7A4-4DA8-9680-1499633B7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2694</Words>
  <Characters>15361</Characters>
  <Application>Microsoft Office Word</Application>
  <DocSecurity>0</DocSecurity>
  <Lines>128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Kristinka</dc:creator>
  <cp:lastModifiedBy>HP</cp:lastModifiedBy>
  <cp:revision>12</cp:revision>
  <dcterms:created xsi:type="dcterms:W3CDTF">2022-01-12T22:42:00Z</dcterms:created>
  <dcterms:modified xsi:type="dcterms:W3CDTF">2022-02-02T07:12:00Z</dcterms:modified>
</cp:coreProperties>
</file>